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83C94">
      <w:pPr>
        <w:spacing w:before="0"/>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20722B">
        <w:rPr>
          <w:rFonts w:ascii="Times New Roman" w:hAnsi="Times New Roman"/>
          <w:sz w:val="24"/>
        </w:rPr>
        <w:t xml:space="preserve">делать </w:t>
      </w:r>
      <w:r w:rsidR="00494D71" w:rsidRPr="00C32104">
        <w:rPr>
          <w:rFonts w:ascii="Times New Roman" w:hAnsi="Times New Roman"/>
          <w:sz w:val="24"/>
        </w:rPr>
        <w:t>Оферты</w:t>
      </w:r>
      <w:r w:rsidRPr="00C32104">
        <w:rPr>
          <w:rFonts w:ascii="Times New Roman" w:hAnsi="Times New Roman"/>
          <w:sz w:val="24"/>
        </w:rPr>
        <w:t xml:space="preserve"> №</w:t>
      </w:r>
      <w:r w:rsidR="00C32104" w:rsidRPr="00C32104">
        <w:rPr>
          <w:rFonts w:ascii="Times New Roman" w:hAnsi="Times New Roman"/>
          <w:sz w:val="24"/>
        </w:rPr>
        <w:t>522</w:t>
      </w:r>
      <w:r w:rsidRPr="00C32104">
        <w:rPr>
          <w:rFonts w:ascii="Times New Roman" w:hAnsi="Times New Roman"/>
          <w:sz w:val="24"/>
        </w:rPr>
        <w:t>-КС</w:t>
      </w:r>
      <w:r w:rsidRPr="0020722B">
        <w:rPr>
          <w:rFonts w:ascii="Times New Roman" w:hAnsi="Times New Roman"/>
          <w:sz w:val="24"/>
        </w:rPr>
        <w:t>-</w:t>
      </w:r>
      <w:r w:rsidRPr="00D53E31">
        <w:rPr>
          <w:rFonts w:ascii="Times New Roman" w:hAnsi="Times New Roman"/>
          <w:sz w:val="24"/>
        </w:rPr>
        <w:t>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2D7FFA" w:rsidRPr="00FE7CFA" w:rsidRDefault="002D7FFA" w:rsidP="002D7FFA">
      <w:pPr>
        <w:suppressAutoHyphens/>
        <w:jc w:val="both"/>
        <w:rPr>
          <w:rFonts w:ascii="Times New Roman" w:hAnsi="Times New Roman"/>
          <w:bCs/>
          <w:sz w:val="24"/>
        </w:rPr>
      </w:pPr>
      <w:r w:rsidRPr="002D7FFA">
        <w:rPr>
          <w:rFonts w:ascii="Times New Roman" w:hAnsi="Times New Roman"/>
          <w:sz w:val="24"/>
          <w:u w:val="single"/>
        </w:rPr>
        <w:t>Предмет закупки</w:t>
      </w:r>
      <w:r w:rsidRPr="002D7FFA">
        <w:rPr>
          <w:rFonts w:ascii="Times New Roman" w:hAnsi="Times New Roman"/>
          <w:sz w:val="24"/>
        </w:rPr>
        <w:t xml:space="preserve">: </w:t>
      </w:r>
      <w:r w:rsidR="00FE7CFA" w:rsidRPr="00FE7CFA">
        <w:rPr>
          <w:rFonts w:ascii="Times New Roman" w:hAnsi="Times New Roman"/>
          <w:bCs/>
          <w:sz w:val="24"/>
        </w:rPr>
        <w:t>выполнение комплекса работ по “Техническому  перевооружению на объектах каталитического производства” в рамках программ «Приведение опасного производственного объекта Кат. производства к требованиям правил», «Приведение объектов завода к требованиям пожарной безопасности», Целевая программа по автоматизации измерений и контролю качества" , ОНСС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№1 к Договору генподряда</w:t>
      </w:r>
      <w:r w:rsidRPr="00FE7CFA">
        <w:rPr>
          <w:rFonts w:ascii="Times New Roman" w:hAnsi="Times New Roman"/>
          <w:bCs/>
          <w:sz w:val="24"/>
        </w:rPr>
        <w:t>.</w:t>
      </w:r>
    </w:p>
    <w:p w:rsidR="002D7FFA" w:rsidRPr="002D7FFA" w:rsidRDefault="002D7FFA" w:rsidP="002D7FFA">
      <w:pPr>
        <w:suppressAutoHyphens/>
        <w:ind w:firstLine="709"/>
        <w:jc w:val="both"/>
        <w:rPr>
          <w:rFonts w:ascii="Times New Roman" w:hAnsi="Times New Roman"/>
          <w:i/>
          <w:sz w:val="24"/>
        </w:rPr>
      </w:pPr>
      <w:r w:rsidRPr="002D7FFA">
        <w:rPr>
          <w:rFonts w:ascii="Times New Roman" w:hAnsi="Times New Roman"/>
          <w:i/>
          <w:sz w:val="24"/>
        </w:rPr>
        <w:t>Данный предмет закупки выставляется на тендер в виде одного лота.</w:t>
      </w:r>
    </w:p>
    <w:p w:rsidR="002D7FFA" w:rsidRPr="002D7FFA" w:rsidRDefault="002D7FFA" w:rsidP="002D7FFA">
      <w:pPr>
        <w:suppressAutoHyphens/>
        <w:jc w:val="both"/>
        <w:rPr>
          <w:rFonts w:ascii="Times New Roman" w:hAnsi="Times New Roman"/>
          <w:sz w:val="24"/>
          <w:u w:val="single"/>
        </w:rPr>
      </w:pPr>
      <w:r w:rsidRPr="002D7FFA">
        <w:rPr>
          <w:rFonts w:ascii="Times New Roman" w:hAnsi="Times New Roman"/>
          <w:sz w:val="24"/>
          <w:u w:val="single"/>
        </w:rPr>
        <w:t>Содержание работ, вошедших в объем тендера:</w:t>
      </w:r>
    </w:p>
    <w:tbl>
      <w:tblPr>
        <w:tblW w:w="9938" w:type="dxa"/>
        <w:tblInd w:w="93" w:type="dxa"/>
        <w:tblLook w:val="04A0" w:firstRow="1" w:lastRow="0" w:firstColumn="1" w:lastColumn="0" w:noHBand="0" w:noVBand="1"/>
      </w:tblPr>
      <w:tblGrid>
        <w:gridCol w:w="9938"/>
      </w:tblGrid>
      <w:tr w:rsidR="00FE7CFA" w:rsidRPr="00560751" w:rsidTr="00FE7CFA">
        <w:trPr>
          <w:trHeight w:val="90"/>
        </w:trPr>
        <w:tc>
          <w:tcPr>
            <w:tcW w:w="9938" w:type="dxa"/>
            <w:tcBorders>
              <w:top w:val="nil"/>
              <w:left w:val="nil"/>
              <w:bottom w:val="nil"/>
              <w:right w:val="nil"/>
            </w:tcBorders>
            <w:shd w:val="clear" w:color="auto" w:fill="auto"/>
            <w:vAlign w:val="center"/>
            <w:hideMark/>
          </w:tcPr>
          <w:p w:rsidR="00FE7CFA" w:rsidRPr="00CE07C2" w:rsidRDefault="00FE7CFA" w:rsidP="00FE7CFA">
            <w:pPr>
              <w:jc w:val="both"/>
              <w:rPr>
                <w:rFonts w:ascii="Times New Roman" w:hAnsi="Times New Roman"/>
                <w:b/>
                <w:bCs/>
                <w:i/>
                <w:color w:val="000000"/>
              </w:rPr>
            </w:pPr>
            <w:r w:rsidRPr="00CE07C2">
              <w:rPr>
                <w:rFonts w:ascii="Times New Roman" w:hAnsi="Times New Roman"/>
                <w:b/>
                <w:bCs/>
                <w:i/>
                <w:color w:val="000000"/>
              </w:rPr>
              <w:t>«Приведение опасного производственного объекта Кат. производства</w:t>
            </w:r>
            <w:r w:rsidRPr="00CE07C2">
              <w:rPr>
                <w:rFonts w:ascii="Times New Roman" w:hAnsi="Times New Roman"/>
                <w:bCs/>
                <w:color w:val="000000"/>
              </w:rPr>
              <w:t xml:space="preserve"> </w:t>
            </w:r>
            <w:r w:rsidRPr="00CE07C2">
              <w:rPr>
                <w:rFonts w:ascii="Times New Roman" w:hAnsi="Times New Roman"/>
                <w:b/>
                <w:bCs/>
                <w:i/>
                <w:color w:val="000000"/>
              </w:rPr>
              <w:t>к требованиям правил»:</w:t>
            </w:r>
          </w:p>
        </w:tc>
      </w:tr>
      <w:tr w:rsidR="00FE7CFA" w:rsidRPr="00E32FC7" w:rsidTr="00FE7CFA">
        <w:trPr>
          <w:trHeight w:val="435"/>
        </w:trPr>
        <w:tc>
          <w:tcPr>
            <w:tcW w:w="9938" w:type="dxa"/>
            <w:tcBorders>
              <w:top w:val="nil"/>
              <w:left w:val="nil"/>
              <w:bottom w:val="nil"/>
              <w:right w:val="nil"/>
            </w:tcBorders>
            <w:shd w:val="clear" w:color="auto" w:fill="auto"/>
            <w:vAlign w:val="center"/>
            <w:hideMark/>
          </w:tcPr>
          <w:p w:rsidR="00FE7CFA" w:rsidRPr="00CE07C2" w:rsidRDefault="00FE7CFA" w:rsidP="00FE7CFA">
            <w:pPr>
              <w:jc w:val="both"/>
              <w:rPr>
                <w:rFonts w:ascii="Times New Roman" w:hAnsi="Times New Roman"/>
                <w:bCs/>
                <w:color w:val="000000"/>
              </w:rPr>
            </w:pPr>
            <w:r w:rsidRPr="00CE07C2">
              <w:rPr>
                <w:rFonts w:ascii="Times New Roman" w:hAnsi="Times New Roman"/>
                <w:bCs/>
                <w:color w:val="000000"/>
              </w:rPr>
              <w:t xml:space="preserve">Проект 18380 Л-35/11 Оснащение компрессоров ПК-1,2,3,4,5 отсекающими устройствами с дистанционным управлением. Монтаж автоматического аварийного сброса газа </w:t>
            </w:r>
            <w:r w:rsidR="006E6069" w:rsidRPr="00CE07C2">
              <w:rPr>
                <w:rFonts w:ascii="Times New Roman" w:hAnsi="Times New Roman"/>
                <w:bCs/>
                <w:color w:val="000000"/>
              </w:rPr>
              <w:t>в факельную</w:t>
            </w:r>
            <w:r w:rsidRPr="00CE07C2">
              <w:rPr>
                <w:rFonts w:ascii="Times New Roman" w:hAnsi="Times New Roman"/>
                <w:bCs/>
                <w:color w:val="000000"/>
              </w:rPr>
              <w:t xml:space="preserve"> систему с компрессоров ПК-1,2,3,4,5.</w:t>
            </w:r>
          </w:p>
          <w:p w:rsidR="00FE7CFA" w:rsidRPr="00CE07C2" w:rsidRDefault="00FE7CFA" w:rsidP="00FE7CFA">
            <w:pPr>
              <w:jc w:val="both"/>
              <w:rPr>
                <w:rFonts w:ascii="Times New Roman" w:hAnsi="Times New Roman"/>
                <w:bCs/>
                <w:color w:val="000000"/>
              </w:rPr>
            </w:pPr>
            <w:r w:rsidRPr="00CE07C2">
              <w:rPr>
                <w:rFonts w:ascii="Times New Roman" w:hAnsi="Times New Roman"/>
                <w:bCs/>
                <w:color w:val="000000"/>
              </w:rPr>
              <w:t>Проект 19022 Л-35/11 Оснащение печи П-1 автоматической подачей инертного газа в змеевики при прогаре труб (ФНиП п.4.5.8.2)</w:t>
            </w:r>
          </w:p>
          <w:p w:rsidR="00FE7CFA" w:rsidRPr="00CE07C2" w:rsidRDefault="00FE7CFA" w:rsidP="00FE7CFA">
            <w:pPr>
              <w:jc w:val="both"/>
              <w:rPr>
                <w:rFonts w:ascii="Times New Roman" w:hAnsi="Times New Roman"/>
                <w:bCs/>
                <w:color w:val="000000"/>
              </w:rPr>
            </w:pPr>
            <w:r w:rsidRPr="00CE07C2">
              <w:rPr>
                <w:rFonts w:ascii="Times New Roman" w:hAnsi="Times New Roman"/>
                <w:bCs/>
                <w:color w:val="000000"/>
              </w:rPr>
              <w:t>Проект 19023 Л-35/11 Разделение функций регулирования и ПАЗ датчиков - 7 шт.</w:t>
            </w:r>
          </w:p>
          <w:p w:rsidR="00FE7CFA" w:rsidRPr="00CE07C2" w:rsidRDefault="00FE7CFA" w:rsidP="00FE7CFA">
            <w:pPr>
              <w:jc w:val="both"/>
              <w:rPr>
                <w:rFonts w:ascii="Times New Roman" w:hAnsi="Times New Roman"/>
                <w:bCs/>
                <w:color w:val="000000"/>
              </w:rPr>
            </w:pPr>
            <w:r w:rsidRPr="00CE07C2">
              <w:rPr>
                <w:rFonts w:ascii="Times New Roman" w:hAnsi="Times New Roman"/>
                <w:bCs/>
                <w:color w:val="000000"/>
              </w:rPr>
              <w:t>Проект 19081 Л-35/11 Разделение функций ПАЗ клапанов поз. FV-3002, FV-3003, FV-3006 - 3 шт.</w:t>
            </w:r>
          </w:p>
          <w:p w:rsidR="00FE7CFA" w:rsidRPr="00CE07C2" w:rsidRDefault="00FE7CFA" w:rsidP="00FE7CFA">
            <w:pPr>
              <w:jc w:val="both"/>
              <w:rPr>
                <w:rFonts w:ascii="Times New Roman" w:hAnsi="Times New Roman"/>
                <w:bCs/>
                <w:color w:val="000000"/>
              </w:rPr>
            </w:pPr>
            <w:r w:rsidRPr="00CE07C2">
              <w:rPr>
                <w:rFonts w:ascii="Times New Roman" w:hAnsi="Times New Roman"/>
                <w:b/>
                <w:bCs/>
                <w:i/>
                <w:color w:val="000000"/>
              </w:rPr>
              <w:t>"Приведение объектов завода к требованиям пожарной безопасности":</w:t>
            </w:r>
          </w:p>
        </w:tc>
      </w:tr>
      <w:tr w:rsidR="00FE7CFA" w:rsidRPr="00E32FC7" w:rsidTr="00FE7CFA">
        <w:trPr>
          <w:trHeight w:val="570"/>
        </w:trPr>
        <w:tc>
          <w:tcPr>
            <w:tcW w:w="9938" w:type="dxa"/>
            <w:tcBorders>
              <w:top w:val="nil"/>
              <w:left w:val="nil"/>
              <w:bottom w:val="nil"/>
              <w:right w:val="nil"/>
            </w:tcBorders>
            <w:shd w:val="clear" w:color="auto" w:fill="auto"/>
            <w:hideMark/>
          </w:tcPr>
          <w:p w:rsidR="00FE7CFA" w:rsidRPr="00CE07C2" w:rsidRDefault="00FE7CFA" w:rsidP="00FE7CFA">
            <w:pPr>
              <w:rPr>
                <w:rFonts w:ascii="Times New Roman" w:hAnsi="Times New Roman"/>
                <w:b/>
                <w:bCs/>
              </w:rPr>
            </w:pPr>
            <w:r w:rsidRPr="00CE07C2">
              <w:rPr>
                <w:rFonts w:ascii="Times New Roman" w:hAnsi="Times New Roman"/>
                <w:bCs/>
                <w:color w:val="000000"/>
              </w:rPr>
              <w:t xml:space="preserve">Проект 19082 Л-35/11 </w:t>
            </w:r>
            <w:r w:rsidRPr="00CE07C2">
              <w:rPr>
                <w:rFonts w:ascii="Times New Roman" w:hAnsi="Times New Roman"/>
                <w:b/>
                <w:bCs/>
              </w:rPr>
              <w:t>Модернизация системы паротушения на печах П-1, П-3.   Кат. производство.</w:t>
            </w:r>
          </w:p>
          <w:p w:rsidR="00FE7CFA" w:rsidRPr="00CE07C2" w:rsidRDefault="00FE7CFA" w:rsidP="00FE7CFA">
            <w:pPr>
              <w:rPr>
                <w:rFonts w:ascii="Times New Roman" w:hAnsi="Times New Roman"/>
                <w:bCs/>
                <w:color w:val="000000"/>
              </w:rPr>
            </w:pPr>
            <w:r w:rsidRPr="00CE07C2">
              <w:rPr>
                <w:rFonts w:ascii="Times New Roman" w:hAnsi="Times New Roman"/>
                <w:bCs/>
              </w:rPr>
              <w:t>Ведомость объемов работ (</w:t>
            </w:r>
            <w:r w:rsidR="00755C5B" w:rsidRPr="00CE07C2">
              <w:rPr>
                <w:rFonts w:ascii="Times New Roman" w:hAnsi="Times New Roman"/>
                <w:bCs/>
              </w:rPr>
              <w:t>ВОР) Л</w:t>
            </w:r>
            <w:r w:rsidRPr="00CE07C2">
              <w:rPr>
                <w:rFonts w:ascii="Times New Roman" w:hAnsi="Times New Roman"/>
                <w:bCs/>
                <w:color w:val="000000"/>
              </w:rPr>
              <w:t>-35/</w:t>
            </w:r>
            <w:r w:rsidR="00755C5B" w:rsidRPr="00CE07C2">
              <w:rPr>
                <w:rFonts w:ascii="Times New Roman" w:hAnsi="Times New Roman"/>
                <w:bCs/>
                <w:color w:val="000000"/>
              </w:rPr>
              <w:t>11 Монтаж</w:t>
            </w:r>
            <w:r w:rsidRPr="00CE07C2">
              <w:rPr>
                <w:rFonts w:ascii="Times New Roman" w:hAnsi="Times New Roman"/>
                <w:bCs/>
              </w:rPr>
              <w:t xml:space="preserve"> трубопровода паротушения колонны К-7</w:t>
            </w:r>
          </w:p>
          <w:p w:rsidR="00FE7CFA" w:rsidRPr="00CE07C2" w:rsidRDefault="00FE7CFA" w:rsidP="00FE7CFA">
            <w:pPr>
              <w:rPr>
                <w:rFonts w:ascii="Times New Roman" w:hAnsi="Times New Roman"/>
                <w:bCs/>
                <w:color w:val="000000"/>
              </w:rPr>
            </w:pPr>
            <w:r w:rsidRPr="00CE07C2">
              <w:rPr>
                <w:rFonts w:ascii="Times New Roman" w:hAnsi="Times New Roman"/>
                <w:b/>
                <w:bCs/>
                <w:i/>
                <w:color w:val="000000"/>
              </w:rPr>
              <w:t>«Целевая программа по автоматизации измерений и контролю качества ОАО "Славнефть - ЯНОС"»:</w:t>
            </w:r>
            <w:r w:rsidRPr="00CE07C2">
              <w:rPr>
                <w:rFonts w:ascii="Times New Roman" w:hAnsi="Times New Roman"/>
                <w:b/>
                <w:bCs/>
                <w:i/>
                <w:color w:val="000000"/>
              </w:rPr>
              <w:br/>
            </w:r>
            <w:r w:rsidRPr="00CE07C2">
              <w:rPr>
                <w:rFonts w:ascii="Times New Roman" w:hAnsi="Times New Roman"/>
                <w:bCs/>
                <w:color w:val="000000"/>
              </w:rPr>
              <w:t>Проект 18374 Оснащение материальных потоков на входе/выходе системами измерений и сведения балансов Л-35/11;</w:t>
            </w:r>
          </w:p>
          <w:p w:rsidR="00FE7CFA" w:rsidRPr="00CE07C2" w:rsidRDefault="00755C5B" w:rsidP="00FE7CFA">
            <w:pPr>
              <w:rPr>
                <w:rFonts w:ascii="Times New Roman" w:hAnsi="Times New Roman"/>
                <w:b/>
                <w:bCs/>
                <w:color w:val="000000"/>
              </w:rPr>
            </w:pPr>
            <w:r w:rsidRPr="00CE07C2">
              <w:rPr>
                <w:rFonts w:ascii="Times New Roman" w:hAnsi="Times New Roman"/>
                <w:b/>
                <w:bCs/>
                <w:i/>
                <w:color w:val="000000"/>
              </w:rPr>
              <w:t>Оборудование,</w:t>
            </w:r>
            <w:r w:rsidR="00FE7CFA" w:rsidRPr="00CE07C2">
              <w:rPr>
                <w:rFonts w:ascii="Times New Roman" w:hAnsi="Times New Roman"/>
                <w:b/>
                <w:bCs/>
                <w:i/>
                <w:color w:val="000000"/>
              </w:rPr>
              <w:t xml:space="preserve"> не входящее в сметы строек ОНСС:</w:t>
            </w:r>
            <w:r w:rsidR="00FE7CFA" w:rsidRPr="00CE07C2">
              <w:rPr>
                <w:rFonts w:ascii="Times New Roman" w:hAnsi="Times New Roman"/>
                <w:b/>
                <w:bCs/>
                <w:color w:val="000000"/>
                <w:szCs w:val="22"/>
              </w:rPr>
              <w:t xml:space="preserve"> </w:t>
            </w:r>
          </w:p>
          <w:p w:rsidR="00FE7CFA" w:rsidRPr="00755C5B" w:rsidRDefault="00FE7CFA" w:rsidP="00FE7CFA">
            <w:pPr>
              <w:rPr>
                <w:rFonts w:ascii="Times New Roman" w:hAnsi="Times New Roman"/>
                <w:bCs/>
                <w:color w:val="000000"/>
              </w:rPr>
            </w:pPr>
            <w:r w:rsidRPr="00755C5B">
              <w:rPr>
                <w:rFonts w:ascii="Times New Roman" w:hAnsi="Times New Roman"/>
                <w:bCs/>
                <w:color w:val="000000"/>
              </w:rPr>
              <w:t>ВОР Л-35/6 Замена насоса КН-3 на аналогичный</w:t>
            </w:r>
            <w:r w:rsidR="005943BC" w:rsidRPr="00755C5B">
              <w:rPr>
                <w:rFonts w:ascii="Times New Roman" w:hAnsi="Times New Roman"/>
                <w:bCs/>
                <w:color w:val="000000"/>
              </w:rPr>
              <w:t>;</w:t>
            </w:r>
          </w:p>
          <w:p w:rsidR="00FE7CFA" w:rsidRPr="00755C5B" w:rsidRDefault="00FE7CFA" w:rsidP="00FE7CFA">
            <w:pPr>
              <w:rPr>
                <w:rFonts w:ascii="Times New Roman" w:hAnsi="Times New Roman"/>
                <w:bCs/>
                <w:color w:val="000000"/>
              </w:rPr>
            </w:pPr>
            <w:r w:rsidRPr="00755C5B">
              <w:rPr>
                <w:rFonts w:ascii="Times New Roman" w:hAnsi="Times New Roman"/>
                <w:bCs/>
                <w:color w:val="000000"/>
              </w:rPr>
              <w:t>ВОР Л-35/6 Замена насоса Н-103 на аналогичный</w:t>
            </w:r>
            <w:r w:rsidR="005943BC" w:rsidRPr="00755C5B">
              <w:rPr>
                <w:rFonts w:ascii="Times New Roman" w:hAnsi="Times New Roman"/>
                <w:bCs/>
                <w:color w:val="000000"/>
              </w:rPr>
              <w:t>;</w:t>
            </w:r>
            <w:r w:rsidRPr="00755C5B">
              <w:rPr>
                <w:rFonts w:ascii="Times New Roman" w:hAnsi="Times New Roman"/>
                <w:bCs/>
                <w:color w:val="000000"/>
              </w:rPr>
              <w:t xml:space="preserve"> </w:t>
            </w:r>
          </w:p>
          <w:p w:rsidR="00FE7CFA" w:rsidRPr="00755C5B" w:rsidRDefault="00FE7CFA" w:rsidP="00FE7CFA">
            <w:pPr>
              <w:rPr>
                <w:rFonts w:ascii="Times New Roman" w:hAnsi="Times New Roman"/>
                <w:bCs/>
                <w:color w:val="000000"/>
              </w:rPr>
            </w:pPr>
            <w:r w:rsidRPr="00755C5B">
              <w:rPr>
                <w:rFonts w:ascii="Times New Roman" w:hAnsi="Times New Roman"/>
                <w:bCs/>
                <w:color w:val="000000"/>
              </w:rPr>
              <w:t xml:space="preserve">ВОР Л-35/11 </w:t>
            </w:r>
            <w:r w:rsidR="00755C5B" w:rsidRPr="00755C5B">
              <w:rPr>
                <w:rFonts w:ascii="Times New Roman" w:hAnsi="Times New Roman"/>
                <w:bCs/>
                <w:color w:val="000000"/>
              </w:rPr>
              <w:t>Замена вн</w:t>
            </w:r>
            <w:r w:rsidR="00755C5B">
              <w:rPr>
                <w:rFonts w:ascii="Times New Roman" w:hAnsi="Times New Roman"/>
                <w:bCs/>
                <w:color w:val="000000"/>
              </w:rPr>
              <w:t>.</w:t>
            </w:r>
            <w:r w:rsidRPr="00755C5B">
              <w:rPr>
                <w:rFonts w:ascii="Times New Roman" w:hAnsi="Times New Roman"/>
                <w:bCs/>
                <w:color w:val="000000"/>
              </w:rPr>
              <w:t xml:space="preserve"> устройств рекуператора Т-9 (2 шт.)</w:t>
            </w:r>
            <w:r w:rsidR="005943BC" w:rsidRPr="00755C5B">
              <w:rPr>
                <w:rFonts w:ascii="Times New Roman" w:hAnsi="Times New Roman"/>
                <w:bCs/>
                <w:color w:val="000000"/>
              </w:rPr>
              <w:t>;</w:t>
            </w:r>
          </w:p>
          <w:p w:rsidR="00FE7CFA" w:rsidRPr="00755C5B" w:rsidRDefault="00FE7CFA" w:rsidP="00FE7CFA">
            <w:pPr>
              <w:rPr>
                <w:rFonts w:ascii="Times New Roman" w:hAnsi="Times New Roman"/>
                <w:bCs/>
                <w:color w:val="000000"/>
              </w:rPr>
            </w:pPr>
            <w:r w:rsidRPr="00755C5B">
              <w:rPr>
                <w:rFonts w:ascii="Times New Roman" w:hAnsi="Times New Roman"/>
                <w:bCs/>
                <w:color w:val="000000"/>
              </w:rPr>
              <w:t>ВОР Л-35/6 Замена внутренних устройств теплообменника Т-301</w:t>
            </w:r>
          </w:p>
          <w:p w:rsidR="00FE7CFA" w:rsidRPr="00755C5B" w:rsidRDefault="00FE7CFA" w:rsidP="00FE7CFA">
            <w:pPr>
              <w:rPr>
                <w:rFonts w:ascii="Times New Roman" w:hAnsi="Times New Roman"/>
                <w:bCs/>
                <w:color w:val="000000"/>
              </w:rPr>
            </w:pPr>
            <w:r w:rsidRPr="00755C5B">
              <w:rPr>
                <w:rFonts w:ascii="Times New Roman" w:hAnsi="Times New Roman"/>
                <w:bCs/>
                <w:color w:val="000000"/>
              </w:rPr>
              <w:t>ВОР Л-35/6 Замена внутренних устройств холодильника Х-21а;</w:t>
            </w:r>
          </w:p>
          <w:p w:rsidR="00FE7CFA" w:rsidRPr="00755C5B" w:rsidRDefault="00FE7CFA" w:rsidP="00FE7CFA">
            <w:pPr>
              <w:rPr>
                <w:rFonts w:ascii="Times New Roman" w:hAnsi="Times New Roman"/>
                <w:bCs/>
              </w:rPr>
            </w:pPr>
            <w:r w:rsidRPr="00755C5B">
              <w:rPr>
                <w:rFonts w:ascii="Times New Roman" w:hAnsi="Times New Roman"/>
                <w:bCs/>
                <w:color w:val="000000"/>
              </w:rPr>
              <w:t>ВОР Изомалк-</w:t>
            </w:r>
            <w:r w:rsidR="00755C5B" w:rsidRPr="00755C5B">
              <w:rPr>
                <w:rFonts w:ascii="Times New Roman" w:hAnsi="Times New Roman"/>
                <w:bCs/>
                <w:color w:val="000000"/>
              </w:rPr>
              <w:t>2 Замена</w:t>
            </w:r>
            <w:r w:rsidRPr="00755C5B">
              <w:rPr>
                <w:rFonts w:ascii="Times New Roman" w:hAnsi="Times New Roman"/>
                <w:bCs/>
                <w:color w:val="000000"/>
              </w:rPr>
              <w:t xml:space="preserve"> вн. </w:t>
            </w:r>
            <w:r w:rsidR="00755C5B" w:rsidRPr="00755C5B">
              <w:rPr>
                <w:rFonts w:ascii="Times New Roman" w:hAnsi="Times New Roman"/>
                <w:bCs/>
                <w:color w:val="000000"/>
              </w:rPr>
              <w:t>устройств теплообменника</w:t>
            </w:r>
            <w:r w:rsidRPr="00755C5B">
              <w:rPr>
                <w:rFonts w:ascii="Times New Roman" w:hAnsi="Times New Roman"/>
                <w:bCs/>
              </w:rPr>
              <w:t xml:space="preserve"> Х-302 (1 шт.)</w:t>
            </w:r>
            <w:r w:rsidR="005943BC" w:rsidRPr="00755C5B">
              <w:rPr>
                <w:rFonts w:ascii="Times New Roman" w:hAnsi="Times New Roman"/>
                <w:bCs/>
              </w:rPr>
              <w:t>;</w:t>
            </w:r>
          </w:p>
          <w:p w:rsidR="00FE7CFA" w:rsidRPr="00755C5B" w:rsidRDefault="00FE7CFA" w:rsidP="00FE7CFA">
            <w:pPr>
              <w:rPr>
                <w:rFonts w:ascii="Times New Roman" w:hAnsi="Times New Roman"/>
                <w:bCs/>
              </w:rPr>
            </w:pPr>
            <w:r w:rsidRPr="00755C5B">
              <w:rPr>
                <w:rFonts w:ascii="Times New Roman" w:hAnsi="Times New Roman"/>
                <w:bCs/>
              </w:rPr>
              <w:t>ВОР Изомалк-2 Замена вн. устройств теплообменника Х-304/</w:t>
            </w:r>
            <w:r w:rsidR="00755C5B" w:rsidRPr="00755C5B">
              <w:rPr>
                <w:rFonts w:ascii="Times New Roman" w:hAnsi="Times New Roman"/>
                <w:bCs/>
              </w:rPr>
              <w:t>1,</w:t>
            </w:r>
            <w:r w:rsidRPr="00755C5B">
              <w:rPr>
                <w:rFonts w:ascii="Times New Roman" w:hAnsi="Times New Roman"/>
                <w:bCs/>
              </w:rPr>
              <w:t>2</w:t>
            </w:r>
            <w:r w:rsidR="005943BC" w:rsidRPr="00755C5B">
              <w:rPr>
                <w:rFonts w:ascii="Times New Roman" w:hAnsi="Times New Roman"/>
                <w:bCs/>
              </w:rPr>
              <w:t>;</w:t>
            </w:r>
          </w:p>
          <w:p w:rsidR="00FE7CFA" w:rsidRPr="00755C5B" w:rsidRDefault="00FE7CFA" w:rsidP="00FE7CFA">
            <w:pPr>
              <w:rPr>
                <w:rFonts w:ascii="Times New Roman" w:hAnsi="Times New Roman"/>
                <w:bCs/>
              </w:rPr>
            </w:pPr>
            <w:r w:rsidRPr="00755C5B">
              <w:rPr>
                <w:rFonts w:ascii="Times New Roman" w:hAnsi="Times New Roman"/>
                <w:bCs/>
              </w:rPr>
              <w:t>ВОР Л-35/6 Замена трубного пучка Х-102</w:t>
            </w:r>
            <w:r w:rsidR="005943BC" w:rsidRPr="00755C5B">
              <w:rPr>
                <w:rFonts w:ascii="Times New Roman" w:hAnsi="Times New Roman"/>
                <w:bCs/>
              </w:rPr>
              <w:t>;</w:t>
            </w:r>
          </w:p>
          <w:p w:rsidR="00FE7CFA" w:rsidRPr="00755C5B" w:rsidRDefault="00FE7CFA" w:rsidP="00FE7CFA">
            <w:pPr>
              <w:rPr>
                <w:rFonts w:ascii="Times New Roman" w:hAnsi="Times New Roman"/>
                <w:bCs/>
              </w:rPr>
            </w:pPr>
            <w:r w:rsidRPr="00755C5B">
              <w:rPr>
                <w:rFonts w:ascii="Times New Roman" w:hAnsi="Times New Roman"/>
                <w:bCs/>
              </w:rPr>
              <w:t>ВОР Л-35/6 Замена трубного пучка Т-29</w:t>
            </w:r>
            <w:r w:rsidR="005943BC" w:rsidRPr="00755C5B">
              <w:rPr>
                <w:rFonts w:ascii="Times New Roman" w:hAnsi="Times New Roman"/>
                <w:bCs/>
              </w:rPr>
              <w:t>;</w:t>
            </w:r>
          </w:p>
          <w:p w:rsidR="00FE7CFA" w:rsidRPr="00755C5B" w:rsidRDefault="00FE7CFA" w:rsidP="00FE7CFA">
            <w:pPr>
              <w:rPr>
                <w:rFonts w:ascii="Times New Roman" w:hAnsi="Times New Roman"/>
                <w:bCs/>
              </w:rPr>
            </w:pPr>
            <w:r w:rsidRPr="00755C5B">
              <w:rPr>
                <w:rFonts w:ascii="Times New Roman" w:hAnsi="Times New Roman"/>
                <w:bCs/>
              </w:rPr>
              <w:t>ВОР Изомалк-2 Замена трубного пучка Х-303</w:t>
            </w:r>
            <w:r w:rsidR="005943BC" w:rsidRPr="00755C5B">
              <w:rPr>
                <w:rFonts w:ascii="Times New Roman" w:hAnsi="Times New Roman"/>
                <w:bCs/>
              </w:rPr>
              <w:t>;</w:t>
            </w:r>
          </w:p>
          <w:p w:rsidR="00FE7CFA" w:rsidRPr="00755C5B" w:rsidRDefault="00FE7CFA" w:rsidP="00FE7CFA">
            <w:pPr>
              <w:rPr>
                <w:rFonts w:ascii="Times New Roman" w:hAnsi="Times New Roman"/>
                <w:bCs/>
              </w:rPr>
            </w:pPr>
            <w:r w:rsidRPr="00755C5B">
              <w:rPr>
                <w:rFonts w:ascii="Times New Roman" w:hAnsi="Times New Roman"/>
                <w:bCs/>
              </w:rPr>
              <w:t xml:space="preserve">ВОР 1А-1М </w:t>
            </w:r>
            <w:r w:rsidR="005943BC" w:rsidRPr="00755C5B">
              <w:rPr>
                <w:rFonts w:ascii="Times New Roman" w:hAnsi="Times New Roman"/>
                <w:bCs/>
              </w:rPr>
              <w:t>Замена трубного пучка Т-99;</w:t>
            </w:r>
          </w:p>
          <w:p w:rsidR="00FE7CFA" w:rsidRPr="00755C5B" w:rsidRDefault="00FE7CFA" w:rsidP="00FE7CFA">
            <w:pPr>
              <w:rPr>
                <w:rFonts w:ascii="Times New Roman" w:hAnsi="Times New Roman"/>
                <w:bCs/>
              </w:rPr>
            </w:pPr>
            <w:r w:rsidRPr="00755C5B">
              <w:rPr>
                <w:rFonts w:ascii="Times New Roman" w:hAnsi="Times New Roman"/>
                <w:bCs/>
              </w:rPr>
              <w:t xml:space="preserve">ВОР 1А-1М </w:t>
            </w:r>
            <w:r w:rsidR="005943BC" w:rsidRPr="00755C5B">
              <w:rPr>
                <w:rFonts w:ascii="Times New Roman" w:hAnsi="Times New Roman"/>
                <w:bCs/>
              </w:rPr>
              <w:t>Замена трубного пучка Т-98;</w:t>
            </w:r>
          </w:p>
          <w:p w:rsidR="00FE7CFA" w:rsidRPr="00755C5B" w:rsidRDefault="00FE7CFA" w:rsidP="00FE7CFA">
            <w:pPr>
              <w:rPr>
                <w:rFonts w:ascii="Times New Roman" w:hAnsi="Times New Roman"/>
                <w:bCs/>
              </w:rPr>
            </w:pPr>
            <w:r w:rsidRPr="00755C5B">
              <w:rPr>
                <w:rFonts w:ascii="Times New Roman" w:hAnsi="Times New Roman"/>
                <w:bCs/>
              </w:rPr>
              <w:t>ВОР Изомалк-2 Замена трубного пучка Х-101/1,2</w:t>
            </w:r>
            <w:r w:rsidR="005943BC" w:rsidRPr="00755C5B">
              <w:rPr>
                <w:rFonts w:ascii="Times New Roman" w:hAnsi="Times New Roman"/>
                <w:bCs/>
              </w:rPr>
              <w:t>;</w:t>
            </w:r>
          </w:p>
          <w:p w:rsidR="00FE7CFA" w:rsidRDefault="00FE7CFA" w:rsidP="00FE7CFA">
            <w:pPr>
              <w:rPr>
                <w:rFonts w:ascii="Times New Roman" w:hAnsi="Times New Roman"/>
                <w:bCs/>
              </w:rPr>
            </w:pPr>
            <w:r w:rsidRPr="00755C5B">
              <w:rPr>
                <w:rFonts w:ascii="Times New Roman" w:hAnsi="Times New Roman"/>
                <w:bCs/>
              </w:rPr>
              <w:lastRenderedPageBreak/>
              <w:t>ВОР Изомалк-2 Замена трубного пучка Х-401/1,2</w:t>
            </w:r>
            <w:r w:rsidR="00755C5B" w:rsidRPr="00755C5B">
              <w:rPr>
                <w:rFonts w:ascii="Times New Roman" w:hAnsi="Times New Roman"/>
                <w:bCs/>
              </w:rPr>
              <w:t>.</w:t>
            </w:r>
          </w:p>
          <w:p w:rsidR="0017132C" w:rsidRPr="00CE07C2" w:rsidRDefault="0017132C" w:rsidP="00FE7CFA">
            <w:pPr>
              <w:rPr>
                <w:rFonts w:ascii="Times New Roman" w:hAnsi="Times New Roman"/>
                <w:bCs/>
                <w:sz w:val="18"/>
                <w:szCs w:val="18"/>
              </w:rPr>
            </w:pPr>
          </w:p>
        </w:tc>
      </w:tr>
    </w:tbl>
    <w:p w:rsidR="000C084B" w:rsidRPr="000C084B" w:rsidRDefault="000C084B" w:rsidP="000C084B">
      <w:pPr>
        <w:suppressAutoHyphens/>
        <w:ind w:firstLine="540"/>
        <w:jc w:val="both"/>
        <w:rPr>
          <w:rFonts w:ascii="Times New Roman" w:hAnsi="Times New Roman"/>
          <w:color w:val="000000"/>
        </w:rPr>
      </w:pPr>
      <w:r w:rsidRPr="000C084B">
        <w:rPr>
          <w:rFonts w:ascii="Times New Roman" w:hAnsi="Times New Roman"/>
          <w:color w:val="000000"/>
        </w:rPr>
        <w:lastRenderedPageBreak/>
        <w:t xml:space="preserve">Предоставленная контрагентом твёрдая договорная цена работ, вошедших в объем закупки, должна включать в себя стоимость выполнения полного комплекса необходимых работ по изготовлению и поставке материалов, изделий, комплекса строительно-монтажных работ </w:t>
      </w:r>
      <w:r w:rsidRPr="000C084B">
        <w:rPr>
          <w:rFonts w:ascii="Times New Roman" w:hAnsi="Times New Roman"/>
          <w:color w:val="000000"/>
          <w:kern w:val="24"/>
        </w:rPr>
        <w:t>по</w:t>
      </w:r>
      <w:r w:rsidR="00F05542">
        <w:rPr>
          <w:rFonts w:ascii="Times New Roman" w:hAnsi="Times New Roman"/>
          <w:color w:val="000000"/>
          <w:kern w:val="24"/>
        </w:rPr>
        <w:t xml:space="preserve"> </w:t>
      </w:r>
      <w:r w:rsidRPr="000C084B">
        <w:rPr>
          <w:rFonts w:ascii="Times New Roman" w:hAnsi="Times New Roman"/>
          <w:color w:val="000000"/>
        </w:rPr>
        <w:t>проведени</w:t>
      </w:r>
      <w:r w:rsidR="00F05542">
        <w:rPr>
          <w:rFonts w:ascii="Times New Roman" w:hAnsi="Times New Roman"/>
          <w:color w:val="000000"/>
        </w:rPr>
        <w:t>ю</w:t>
      </w:r>
      <w:r w:rsidRPr="000C084B">
        <w:rPr>
          <w:rFonts w:ascii="Times New Roman" w:hAnsi="Times New Roman"/>
          <w:color w:val="000000"/>
        </w:rPr>
        <w:t xml:space="preserve"> пусконаладочных работ </w:t>
      </w:r>
      <w:r w:rsidRPr="000C084B">
        <w:rPr>
          <w:rFonts w:ascii="Times New Roman" w:hAnsi="Times New Roman"/>
          <w:b/>
          <w:color w:val="000000"/>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0C084B">
        <w:rPr>
          <w:rFonts w:ascii="Times New Roman" w:hAnsi="Times New Roman"/>
          <w:color w:val="000000"/>
        </w:rPr>
        <w:t xml:space="preserve"> При этом затраты на временные здания и сооружения, непредвиденные расходы, стоимость </w:t>
      </w:r>
      <w:r w:rsidR="00F05542" w:rsidRPr="000C084B">
        <w:rPr>
          <w:rFonts w:ascii="Times New Roman" w:hAnsi="Times New Roman"/>
          <w:color w:val="000000"/>
        </w:rPr>
        <w:t>работ,</w:t>
      </w:r>
      <w:r w:rsidRPr="000C084B">
        <w:rPr>
          <w:rFonts w:ascii="Times New Roman" w:hAnsi="Times New Roman"/>
          <w:color w:val="000000"/>
        </w:rPr>
        <w:t xml:space="preserve"> выполняемых на основании вносимых в проектную документацию изменениям, в случае необходимости их несения контрагентом, должны быть предварительно согласованы с Заказчиком и будут оплачиваться на основании утверждаемых заказчиком сметных расчетов по фактически выполненным объёмам работ в пределах суммы предусматриваемой протоколом договорной цены (Приложение №1 к договору). Затраты на временные здания, сооружения и непредвиденные затраты не должны превышать нормативов, установленных Договором.</w:t>
      </w:r>
    </w:p>
    <w:p w:rsidR="000C084B" w:rsidRPr="000C084B" w:rsidRDefault="000C084B" w:rsidP="000C084B">
      <w:pPr>
        <w:suppressAutoHyphens/>
        <w:ind w:firstLine="540"/>
        <w:jc w:val="both"/>
        <w:rPr>
          <w:rFonts w:ascii="Times New Roman" w:hAnsi="Times New Roman"/>
          <w:b/>
          <w:color w:val="000000"/>
        </w:rPr>
      </w:pPr>
      <w:r w:rsidRPr="000C084B">
        <w:rPr>
          <w:rFonts w:ascii="Times New Roman" w:hAnsi="Times New Roman"/>
          <w:b/>
          <w:color w:val="000000"/>
        </w:rPr>
        <w:t xml:space="preserve">При необходимости несения затрат на поставку оборудования поставки КОНТРАГЕНТА, стоимость оборудования должна быть предварительно согласована с Заказчиком. </w:t>
      </w:r>
    </w:p>
    <w:p w:rsidR="000C084B" w:rsidRPr="000C084B" w:rsidRDefault="000C084B" w:rsidP="000C084B">
      <w:pPr>
        <w:suppressAutoHyphens/>
        <w:ind w:firstLine="540"/>
        <w:jc w:val="both"/>
        <w:rPr>
          <w:rFonts w:ascii="Times New Roman" w:hAnsi="Times New Roman"/>
          <w:b/>
          <w:i/>
          <w:color w:val="000000"/>
          <w:sz w:val="10"/>
          <w:szCs w:val="10"/>
          <w:u w:val="single"/>
        </w:rPr>
      </w:pPr>
      <w:r w:rsidRPr="000C084B">
        <w:rPr>
          <w:rFonts w:ascii="Times New Roman" w:hAnsi="Times New Roman"/>
          <w:b/>
          <w:i/>
          <w:color w:val="000000"/>
          <w:u w:val="single"/>
        </w:rPr>
        <w:t>Заполнение граф с затратами на ППР, временные, непредвиденные и затратами на вносимые в проект изменения для Контрагента обязательно в соответствии с указанными в приложении №1к договору (протоколе договорной цены,) процентами от суммарной стоимости вышестоящих граф в рамках программы.</w:t>
      </w:r>
    </w:p>
    <w:p w:rsidR="000C084B" w:rsidRPr="000C084B" w:rsidRDefault="000C084B" w:rsidP="000C084B">
      <w:pPr>
        <w:suppressAutoHyphens/>
        <w:ind w:firstLine="540"/>
        <w:jc w:val="both"/>
        <w:rPr>
          <w:rFonts w:ascii="Times New Roman" w:hAnsi="Times New Roman"/>
        </w:rPr>
      </w:pPr>
      <w:r w:rsidRPr="000C084B">
        <w:rPr>
          <w:rFonts w:ascii="Times New Roman" w:hAnsi="Times New Roman"/>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C084B" w:rsidRPr="000C084B" w:rsidRDefault="000C084B" w:rsidP="000C084B">
      <w:pPr>
        <w:ind w:firstLine="540"/>
        <w:jc w:val="both"/>
        <w:rPr>
          <w:rFonts w:ascii="Times New Roman" w:hAnsi="Times New Roman"/>
          <w:b/>
          <w:sz w:val="28"/>
          <w:szCs w:val="28"/>
        </w:rPr>
      </w:pPr>
      <w:r w:rsidRPr="000C084B">
        <w:rPr>
          <w:rFonts w:ascii="Times New Roman" w:hAnsi="Times New Roman"/>
          <w:b/>
        </w:rPr>
        <w:t>Стоимость работ Контрагента должна быть сформирована в соответствии с выданными Ведомостями объёмов работ по СМР и видами ПНР, указанных в приложении №1 к Договору генподряда, а также с учетом затрат на выполнение мероприятий согласно ППР, с учетом всех требований к предмету закупки, в том числе раздела 3. 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w:t>
      </w:r>
    </w:p>
    <w:p w:rsidR="000C084B" w:rsidRPr="000C084B" w:rsidRDefault="000C084B" w:rsidP="000C084B">
      <w:pPr>
        <w:suppressAutoHyphens/>
        <w:ind w:firstLine="540"/>
        <w:jc w:val="both"/>
        <w:rPr>
          <w:rFonts w:ascii="Times New Roman" w:hAnsi="Times New Roman"/>
        </w:rPr>
      </w:pPr>
      <w:r w:rsidRPr="000C084B">
        <w:rPr>
          <w:rFonts w:ascii="Times New Roman" w:hAnsi="Times New Roman"/>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00F05542" w:rsidRPr="000C084B">
        <w:rPr>
          <w:rFonts w:ascii="Times New Roman" w:hAnsi="Times New Roman"/>
          <w:color w:val="000000"/>
        </w:rPr>
        <w:t>Все дополнительные затраты,</w:t>
      </w:r>
      <w:r w:rsidRPr="000C084B">
        <w:rPr>
          <w:rFonts w:ascii="Times New Roman" w:hAnsi="Times New Roman"/>
          <w:color w:val="000000"/>
        </w:rPr>
        <w:t xml:space="preserve"> понесенные Генподрядчиком в ходе выполнения работ по договору должны быть оформлены и закрыты им </w:t>
      </w:r>
      <w:r w:rsidR="00F05542" w:rsidRPr="000C084B">
        <w:rPr>
          <w:rFonts w:ascii="Times New Roman" w:hAnsi="Times New Roman"/>
          <w:color w:val="000000"/>
        </w:rPr>
        <w:t>в порядке,</w:t>
      </w:r>
      <w:r w:rsidRPr="000C084B">
        <w:rPr>
          <w:rFonts w:ascii="Times New Roman" w:hAnsi="Times New Roman"/>
          <w:color w:val="000000"/>
        </w:rPr>
        <w:t xml:space="preserve"> установленном статьей 6 договора генподряда не позднее одного месяца после окончания основных работ.</w:t>
      </w:r>
      <w:r w:rsidRPr="000C084B">
        <w:rPr>
          <w:rFonts w:ascii="Times New Roman" w:hAnsi="Times New Roman"/>
        </w:rPr>
        <w:t xml:space="preserve"> </w:t>
      </w:r>
    </w:p>
    <w:p w:rsidR="000C084B" w:rsidRPr="000C084B" w:rsidRDefault="000C084B" w:rsidP="000C084B">
      <w:pPr>
        <w:suppressAutoHyphens/>
        <w:ind w:firstLine="540"/>
        <w:jc w:val="both"/>
        <w:rPr>
          <w:rFonts w:ascii="Times New Roman" w:hAnsi="Times New Roman"/>
        </w:rPr>
      </w:pPr>
      <w:r w:rsidRPr="000C084B">
        <w:rPr>
          <w:rFonts w:ascii="Times New Roman" w:hAnsi="Times New Roman"/>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F05542" w:rsidRPr="00F05542" w:rsidRDefault="00F05542" w:rsidP="00F05542">
      <w:pPr>
        <w:suppressAutoHyphens/>
        <w:ind w:firstLine="540"/>
        <w:jc w:val="both"/>
        <w:rPr>
          <w:rFonts w:ascii="Times New Roman" w:hAnsi="Times New Roman"/>
          <w:b/>
        </w:rPr>
      </w:pPr>
      <w:r w:rsidRPr="00F05542">
        <w:rPr>
          <w:rFonts w:ascii="Times New Roman" w:hAnsi="Times New Roman"/>
          <w:b/>
        </w:rPr>
        <w:t>Выбор Генподрядчика на проведение вышеуказанного комплекса работ будет осуществляться в два этапа:</w:t>
      </w:r>
    </w:p>
    <w:p w:rsidR="00F05542" w:rsidRPr="00F05542" w:rsidRDefault="00F05542" w:rsidP="00F05542">
      <w:pPr>
        <w:numPr>
          <w:ilvl w:val="0"/>
          <w:numId w:val="6"/>
        </w:numPr>
        <w:suppressAutoHyphens/>
        <w:spacing w:before="0"/>
        <w:ind w:left="142" w:firstLine="142"/>
        <w:jc w:val="both"/>
        <w:rPr>
          <w:rFonts w:ascii="Times New Roman" w:hAnsi="Times New Roman"/>
          <w:b/>
        </w:rPr>
      </w:pPr>
      <w:r w:rsidRPr="00F05542">
        <w:rPr>
          <w:rFonts w:ascii="Times New Roman" w:hAnsi="Times New Roman"/>
          <w:b/>
        </w:rPr>
        <w:t xml:space="preserve">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на комплекс работ по “Техническому перевооружению на объектах </w:t>
      </w:r>
      <w:r w:rsidRPr="00F05542">
        <w:rPr>
          <w:rFonts w:ascii="Times New Roman" w:hAnsi="Times New Roman"/>
          <w:b/>
        </w:rPr>
        <w:lastRenderedPageBreak/>
        <w:t>каталитического производства</w:t>
      </w:r>
      <w:r w:rsidRPr="00F05542">
        <w:rPr>
          <w:rFonts w:ascii="Times New Roman" w:hAnsi="Times New Roman"/>
        </w:rPr>
        <w:t>”</w:t>
      </w:r>
      <w:r w:rsidRPr="00F05542">
        <w:rPr>
          <w:rFonts w:ascii="Times New Roman" w:hAnsi="Times New Roman"/>
          <w:b/>
          <w:bCs/>
        </w:rPr>
        <w:t xml:space="preserve"> </w:t>
      </w:r>
      <w:r w:rsidRPr="00F05542">
        <w:rPr>
          <w:rFonts w:ascii="Times New Roman" w:hAnsi="Times New Roman"/>
          <w:b/>
        </w:rPr>
        <w:t>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F05542" w:rsidRPr="00F05542" w:rsidRDefault="00F05542" w:rsidP="00F05542">
      <w:pPr>
        <w:numPr>
          <w:ilvl w:val="0"/>
          <w:numId w:val="6"/>
        </w:numPr>
        <w:suppressAutoHyphens/>
        <w:spacing w:before="0"/>
        <w:ind w:left="284" w:firstLine="0"/>
        <w:jc w:val="both"/>
        <w:rPr>
          <w:rFonts w:ascii="Times New Roman" w:hAnsi="Times New Roman"/>
          <w:b/>
        </w:rPr>
      </w:pPr>
      <w:r w:rsidRPr="00F05542">
        <w:rPr>
          <w:rFonts w:ascii="Times New Roman" w:hAnsi="Times New Roman"/>
          <w:b/>
        </w:rPr>
        <w:t>Этап рассмотрения коммерческих частей оферт – по совокупности следующих критериев оценки:</w:t>
      </w:r>
    </w:p>
    <w:p w:rsidR="00F05542" w:rsidRPr="00F05542" w:rsidRDefault="00F05542" w:rsidP="00F05542">
      <w:pPr>
        <w:suppressAutoHyphens/>
        <w:ind w:left="284"/>
        <w:jc w:val="both"/>
        <w:rPr>
          <w:rFonts w:ascii="Times New Roman" w:hAnsi="Times New Roman"/>
        </w:rPr>
      </w:pPr>
      <w:r w:rsidRPr="00F05542">
        <w:rPr>
          <w:rFonts w:ascii="Times New Roman" w:hAnsi="Times New Roman"/>
        </w:rPr>
        <w:t>- твердая договорная цена работ по вышеперечисленным разделам прилагаемой проектно-технической документации;</w:t>
      </w:r>
    </w:p>
    <w:p w:rsidR="00F05542" w:rsidRPr="00F05542" w:rsidRDefault="00F05542" w:rsidP="00F05542">
      <w:pPr>
        <w:suppressAutoHyphens/>
        <w:ind w:left="284"/>
        <w:jc w:val="both"/>
        <w:rPr>
          <w:rFonts w:ascii="Times New Roman" w:hAnsi="Times New Roman"/>
        </w:rPr>
      </w:pPr>
      <w:r w:rsidRPr="00F05542">
        <w:rPr>
          <w:rFonts w:ascii="Times New Roman" w:hAnsi="Times New Roman"/>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№9 к настоящему ПДО),</w:t>
      </w:r>
    </w:p>
    <w:p w:rsidR="00F05542" w:rsidRPr="00F05542" w:rsidRDefault="00F05542" w:rsidP="00F05542">
      <w:pPr>
        <w:suppressAutoHyphens/>
        <w:ind w:left="284"/>
        <w:jc w:val="both"/>
        <w:rPr>
          <w:rFonts w:ascii="Times New Roman" w:hAnsi="Times New Roman"/>
        </w:rPr>
      </w:pPr>
      <w:r w:rsidRPr="00F05542">
        <w:rPr>
          <w:rFonts w:ascii="Times New Roman" w:hAnsi="Times New Roman"/>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F05542">
        <w:rPr>
          <w:rFonts w:ascii="Times New Roman" w:hAnsi="Times New Roman"/>
          <w:i/>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F05542">
        <w:rPr>
          <w:rFonts w:ascii="Times New Roman" w:hAnsi="Times New Roman"/>
        </w:rPr>
        <w:t>. Плановые сроки окончания работ, вошедших в объем тендера, не могут быть изменены на более поздний период.</w:t>
      </w:r>
    </w:p>
    <w:p w:rsidR="002D7FFA" w:rsidRPr="002D7FFA" w:rsidRDefault="002D7FFA" w:rsidP="00BD0169">
      <w:pPr>
        <w:tabs>
          <w:tab w:val="left" w:pos="2190"/>
        </w:tabs>
        <w:suppressAutoHyphens/>
        <w:ind w:firstLine="540"/>
        <w:jc w:val="both"/>
        <w:rPr>
          <w:rFonts w:ascii="Times New Roman" w:hAnsi="Times New Roman"/>
          <w:sz w:val="24"/>
        </w:rPr>
      </w:pPr>
      <w:r w:rsidRPr="002D7FFA">
        <w:rPr>
          <w:rFonts w:ascii="Times New Roman" w:hAnsi="Times New Roman"/>
          <w:sz w:val="24"/>
          <w:u w:val="single"/>
        </w:rPr>
        <w:t>Основные технико-экономические параметры</w:t>
      </w:r>
      <w:r w:rsidRPr="002D7FFA">
        <w:rPr>
          <w:rFonts w:ascii="Times New Roman" w:hAnsi="Times New Roman"/>
          <w:sz w:val="24"/>
        </w:rPr>
        <w:t>: работы производятся на территории действующего предприятия – ОАО «Славнефть-ЯНОС».</w:t>
      </w:r>
    </w:p>
    <w:p w:rsidR="002D7FFA" w:rsidRPr="002D7FFA" w:rsidRDefault="002D7FFA" w:rsidP="002D7FFA">
      <w:pPr>
        <w:suppressAutoHyphens/>
        <w:autoSpaceDE w:val="0"/>
        <w:jc w:val="both"/>
        <w:rPr>
          <w:rFonts w:ascii="Times New Roman" w:hAnsi="Times New Roman"/>
          <w:sz w:val="24"/>
        </w:rPr>
      </w:pPr>
      <w:r w:rsidRPr="002D7FFA">
        <w:rPr>
          <w:rFonts w:ascii="Times New Roman" w:hAnsi="Times New Roman"/>
          <w:sz w:val="24"/>
          <w:u w:val="single"/>
        </w:rPr>
        <w:t>Заказчик:</w:t>
      </w:r>
      <w:r w:rsidRPr="002D7FFA">
        <w:rPr>
          <w:rFonts w:ascii="Times New Roman" w:hAnsi="Times New Roman"/>
          <w:sz w:val="24"/>
        </w:rPr>
        <w:t xml:space="preserve"> Открытое Акционерное Общество «Славнефть – Ярославнефтеоргсинтез» (ОАО «Славнефть – ЯНОС»).</w:t>
      </w:r>
    </w:p>
    <w:p w:rsidR="00F05542" w:rsidRPr="00F05542" w:rsidRDefault="002D7FFA" w:rsidP="00F05542">
      <w:pPr>
        <w:suppressAutoHyphens/>
        <w:autoSpaceDE w:val="0"/>
        <w:jc w:val="both"/>
        <w:rPr>
          <w:rFonts w:ascii="Times New Roman" w:hAnsi="Times New Roman"/>
          <w:szCs w:val="22"/>
          <w:u w:val="single"/>
        </w:rPr>
      </w:pPr>
      <w:r w:rsidRPr="002D7FFA">
        <w:rPr>
          <w:rFonts w:ascii="Times New Roman" w:hAnsi="Times New Roman"/>
          <w:b/>
          <w:sz w:val="24"/>
          <w:u w:val="single"/>
        </w:rPr>
        <w:t xml:space="preserve">Плановые сроки выполнения работ, вошедших в объем </w:t>
      </w:r>
      <w:r w:rsidRPr="00F05542">
        <w:rPr>
          <w:rFonts w:ascii="Times New Roman" w:hAnsi="Times New Roman"/>
          <w:b/>
          <w:szCs w:val="22"/>
          <w:u w:val="single"/>
        </w:rPr>
        <w:t>тендера</w:t>
      </w:r>
      <w:r w:rsidR="00F05542" w:rsidRPr="00F05542">
        <w:rPr>
          <w:rFonts w:ascii="Times New Roman" w:hAnsi="Times New Roman"/>
          <w:szCs w:val="22"/>
        </w:rPr>
        <w:t xml:space="preserve"> в соответствии с Графиком производства работ и освоения средств (Приложение №2 к договору)</w:t>
      </w:r>
      <w:r w:rsidR="00F05542" w:rsidRPr="00F05542">
        <w:rPr>
          <w:rFonts w:ascii="Times New Roman" w:hAnsi="Times New Roman"/>
          <w:szCs w:val="22"/>
          <w:u w:val="single"/>
        </w:rPr>
        <w:t>:</w:t>
      </w:r>
    </w:p>
    <w:p w:rsidR="00F05542" w:rsidRPr="00F05542" w:rsidRDefault="00F05542" w:rsidP="00F05542">
      <w:pPr>
        <w:jc w:val="both"/>
        <w:rPr>
          <w:rFonts w:ascii="Times New Roman" w:hAnsi="Times New Roman"/>
          <w:b/>
          <w:bCs/>
          <w:szCs w:val="22"/>
        </w:rPr>
      </w:pPr>
      <w:r w:rsidRPr="00F05542">
        <w:rPr>
          <w:rFonts w:ascii="Times New Roman" w:hAnsi="Times New Roman"/>
          <w:bCs/>
          <w:szCs w:val="22"/>
        </w:rPr>
        <w:t xml:space="preserve">Начало работ по установке Л-35/11     -  </w:t>
      </w:r>
      <w:r w:rsidRPr="00F05542">
        <w:rPr>
          <w:rFonts w:ascii="Times New Roman" w:hAnsi="Times New Roman"/>
          <w:b/>
          <w:bCs/>
          <w:szCs w:val="22"/>
        </w:rPr>
        <w:t xml:space="preserve">с 17 марта 2018 г.; </w:t>
      </w:r>
    </w:p>
    <w:p w:rsidR="00F05542" w:rsidRPr="00F05542" w:rsidRDefault="00F05542" w:rsidP="00F05542">
      <w:pPr>
        <w:jc w:val="both"/>
        <w:rPr>
          <w:rFonts w:ascii="Times New Roman" w:hAnsi="Times New Roman"/>
          <w:b/>
          <w:bCs/>
          <w:szCs w:val="22"/>
        </w:rPr>
      </w:pPr>
      <w:r w:rsidRPr="00F05542">
        <w:rPr>
          <w:rFonts w:ascii="Times New Roman" w:hAnsi="Times New Roman"/>
          <w:bCs/>
          <w:szCs w:val="22"/>
        </w:rPr>
        <w:t xml:space="preserve">Окончание работ по установке Л-35/11 – </w:t>
      </w:r>
      <w:r w:rsidRPr="00F05542">
        <w:rPr>
          <w:rFonts w:ascii="Times New Roman" w:hAnsi="Times New Roman"/>
          <w:b/>
          <w:bCs/>
          <w:szCs w:val="22"/>
        </w:rPr>
        <w:t>27 марта 2018г.;</w:t>
      </w:r>
    </w:p>
    <w:p w:rsidR="00F05542" w:rsidRPr="00F05542" w:rsidRDefault="00F05542" w:rsidP="00F05542">
      <w:pPr>
        <w:rPr>
          <w:rFonts w:ascii="Times New Roman" w:hAnsi="Times New Roman"/>
          <w:bCs/>
          <w:color w:val="000000"/>
          <w:szCs w:val="22"/>
        </w:rPr>
      </w:pPr>
      <w:r w:rsidRPr="00F05542">
        <w:rPr>
          <w:rFonts w:ascii="Times New Roman" w:hAnsi="Times New Roman"/>
          <w:bCs/>
          <w:szCs w:val="22"/>
        </w:rPr>
        <w:t>Начало работ по установке</w:t>
      </w:r>
      <w:r w:rsidRPr="00F05542">
        <w:rPr>
          <w:rFonts w:ascii="Times New Roman" w:hAnsi="Times New Roman"/>
          <w:bCs/>
          <w:color w:val="000000"/>
          <w:szCs w:val="22"/>
        </w:rPr>
        <w:t xml:space="preserve"> Изомалк-2 Замена трубных пучков Х-304/1,2, Х-401/1,2 - 01апреля 2017</w:t>
      </w:r>
    </w:p>
    <w:p w:rsidR="00F05542" w:rsidRPr="00F05542" w:rsidRDefault="00F05542" w:rsidP="00F05542">
      <w:pPr>
        <w:rPr>
          <w:rFonts w:ascii="Times New Roman" w:hAnsi="Times New Roman"/>
          <w:bCs/>
          <w:color w:val="000000"/>
          <w:szCs w:val="22"/>
        </w:rPr>
      </w:pPr>
      <w:r w:rsidRPr="00F05542">
        <w:rPr>
          <w:rFonts w:ascii="Times New Roman" w:hAnsi="Times New Roman"/>
          <w:bCs/>
          <w:szCs w:val="22"/>
        </w:rPr>
        <w:t>Окончание работ по установке</w:t>
      </w:r>
      <w:r w:rsidRPr="00F05542">
        <w:rPr>
          <w:rFonts w:ascii="Times New Roman" w:hAnsi="Times New Roman"/>
          <w:bCs/>
          <w:color w:val="000000"/>
          <w:szCs w:val="22"/>
        </w:rPr>
        <w:t xml:space="preserve"> Изомалк-2 Замена трубных пучков Х-304/1,2, Х-401/1,2 – 30 мая 2017</w:t>
      </w:r>
    </w:p>
    <w:p w:rsidR="00F05542" w:rsidRPr="00F05542" w:rsidRDefault="00F05542" w:rsidP="00F05542">
      <w:pPr>
        <w:jc w:val="both"/>
        <w:rPr>
          <w:rFonts w:ascii="Times New Roman" w:hAnsi="Times New Roman"/>
          <w:b/>
          <w:bCs/>
          <w:szCs w:val="22"/>
        </w:rPr>
      </w:pPr>
      <w:r w:rsidRPr="00F05542">
        <w:rPr>
          <w:rFonts w:ascii="Times New Roman" w:hAnsi="Times New Roman"/>
          <w:bCs/>
          <w:szCs w:val="22"/>
        </w:rPr>
        <w:t xml:space="preserve">Начало работ по установкам 1А-1М, Л-35/6, </w:t>
      </w:r>
      <w:r w:rsidRPr="00F05542">
        <w:rPr>
          <w:rFonts w:ascii="Times New Roman" w:hAnsi="Times New Roman"/>
          <w:bCs/>
          <w:color w:val="000000"/>
          <w:szCs w:val="22"/>
        </w:rPr>
        <w:t xml:space="preserve">Изомалк-2 </w:t>
      </w:r>
      <w:r w:rsidRPr="00F05542">
        <w:rPr>
          <w:rFonts w:ascii="Times New Roman" w:hAnsi="Times New Roman"/>
          <w:b/>
          <w:bCs/>
          <w:szCs w:val="22"/>
        </w:rPr>
        <w:t xml:space="preserve">с 01 июня 2018 г.; </w:t>
      </w:r>
    </w:p>
    <w:p w:rsidR="00F05542" w:rsidRPr="00F05542" w:rsidRDefault="00F05542" w:rsidP="00F05542">
      <w:pPr>
        <w:jc w:val="both"/>
        <w:rPr>
          <w:rFonts w:ascii="Times New Roman" w:hAnsi="Times New Roman"/>
          <w:b/>
          <w:bCs/>
          <w:szCs w:val="22"/>
        </w:rPr>
      </w:pPr>
      <w:r w:rsidRPr="00F05542">
        <w:rPr>
          <w:rFonts w:ascii="Times New Roman" w:hAnsi="Times New Roman"/>
          <w:bCs/>
          <w:szCs w:val="22"/>
        </w:rPr>
        <w:t xml:space="preserve">Окончание работ по установке 1А-1М, Л-35/6, </w:t>
      </w:r>
      <w:r w:rsidRPr="00F05542">
        <w:rPr>
          <w:rFonts w:ascii="Times New Roman" w:hAnsi="Times New Roman"/>
          <w:bCs/>
          <w:color w:val="000000"/>
          <w:szCs w:val="22"/>
        </w:rPr>
        <w:t>Изомалк-2</w:t>
      </w:r>
      <w:r w:rsidRPr="00F05542">
        <w:rPr>
          <w:rFonts w:ascii="Times New Roman" w:hAnsi="Times New Roman"/>
          <w:bCs/>
          <w:szCs w:val="22"/>
        </w:rPr>
        <w:t xml:space="preserve">– </w:t>
      </w:r>
      <w:r w:rsidRPr="00F05542">
        <w:rPr>
          <w:rFonts w:ascii="Times New Roman" w:hAnsi="Times New Roman"/>
          <w:b/>
          <w:bCs/>
          <w:szCs w:val="22"/>
        </w:rPr>
        <w:t>30 октября 2018г.</w:t>
      </w:r>
    </w:p>
    <w:p w:rsidR="00F05542" w:rsidRPr="00231245" w:rsidRDefault="00F05542" w:rsidP="00F05542">
      <w:pPr>
        <w:jc w:val="both"/>
        <w:rPr>
          <w:rFonts w:ascii="Times New Roman" w:hAnsi="Times New Roman"/>
          <w:bCs/>
        </w:rPr>
      </w:pPr>
      <w:r w:rsidRPr="00231245">
        <w:rPr>
          <w:rFonts w:ascii="Times New Roman" w:hAnsi="Times New Roman"/>
          <w:bCs/>
        </w:rPr>
        <w:t xml:space="preserve">Срок окончания оформления дополнительных затрат (непредвиденные, временные, работы по изменениям в проекты, затраты по выполнению мероприятий ППР) один месяц после окончания работ– </w:t>
      </w:r>
      <w:r w:rsidRPr="00231245">
        <w:rPr>
          <w:rFonts w:ascii="Times New Roman" w:hAnsi="Times New Roman"/>
          <w:b/>
          <w:bCs/>
        </w:rPr>
        <w:t xml:space="preserve"> в соответствии с Приложением 2 к договору Генподряда.</w:t>
      </w:r>
    </w:p>
    <w:p w:rsidR="00F05542" w:rsidRPr="00231245" w:rsidRDefault="00F05542" w:rsidP="00F05542">
      <w:pPr>
        <w:jc w:val="both"/>
        <w:rPr>
          <w:rFonts w:ascii="Times New Roman" w:hAnsi="Times New Roman"/>
          <w:bCs/>
        </w:rPr>
      </w:pPr>
      <w:r w:rsidRPr="00231245">
        <w:rPr>
          <w:rFonts w:ascii="Times New Roman" w:hAnsi="Times New Roman"/>
          <w:bCs/>
        </w:rPr>
        <w:t>Сроки начала работ по решению Заказчика могут быть изменены, но сроки окончания работ остаются неизменными;</w:t>
      </w:r>
    </w:p>
    <w:p w:rsidR="00F05542" w:rsidRPr="00231245" w:rsidRDefault="00F05542" w:rsidP="00F05542">
      <w:pPr>
        <w:rPr>
          <w:rFonts w:ascii="Times New Roman" w:hAnsi="Times New Roman"/>
          <w:bCs/>
        </w:rPr>
      </w:pPr>
      <w:r w:rsidRPr="00231245">
        <w:rPr>
          <w:rFonts w:ascii="Times New Roman" w:hAnsi="Times New Roman"/>
          <w:bCs/>
        </w:rPr>
        <w:t xml:space="preserve">Срок окончания всего комплекса работ – </w:t>
      </w:r>
      <w:r w:rsidRPr="00231245">
        <w:rPr>
          <w:rFonts w:ascii="Times New Roman" w:hAnsi="Times New Roman"/>
          <w:b/>
          <w:bCs/>
        </w:rPr>
        <w:t>31 декабря 2018 г.</w:t>
      </w:r>
    </w:p>
    <w:p w:rsidR="002D7FFA" w:rsidRPr="00231245" w:rsidRDefault="002D7FFA" w:rsidP="00F05542">
      <w:pPr>
        <w:suppressAutoHyphens/>
        <w:autoSpaceDE w:val="0"/>
        <w:jc w:val="both"/>
        <w:rPr>
          <w:rFonts w:ascii="Times New Roman" w:hAnsi="Times New Roman"/>
          <w:u w:val="single"/>
        </w:rPr>
      </w:pPr>
      <w:r w:rsidRPr="00231245">
        <w:rPr>
          <w:rFonts w:ascii="Times New Roman" w:hAnsi="Times New Roman"/>
          <w:u w:val="single"/>
        </w:rPr>
        <w:t>Условия оплаты работ: (согласно статье 10 проекта Договора генподряда)</w:t>
      </w:r>
    </w:p>
    <w:p w:rsidR="00231245" w:rsidRPr="00231245" w:rsidRDefault="00231245" w:rsidP="00231245">
      <w:pPr>
        <w:suppressAutoHyphens/>
        <w:ind w:firstLine="567"/>
        <w:jc w:val="both"/>
        <w:rPr>
          <w:rFonts w:ascii="Times New Roman" w:hAnsi="Times New Roman"/>
          <w:szCs w:val="22"/>
        </w:rPr>
      </w:pPr>
      <w:r w:rsidRPr="00231245">
        <w:rPr>
          <w:rFonts w:ascii="Times New Roman" w:hAnsi="Times New Roman"/>
          <w:szCs w:val="22"/>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231245" w:rsidRPr="00231245" w:rsidRDefault="00231245" w:rsidP="00231245">
      <w:pPr>
        <w:suppressAutoHyphens/>
        <w:ind w:firstLine="567"/>
        <w:jc w:val="both"/>
        <w:rPr>
          <w:rFonts w:ascii="Times New Roman" w:hAnsi="Times New Roman"/>
          <w:szCs w:val="22"/>
        </w:rPr>
      </w:pPr>
      <w:r w:rsidRPr="00231245">
        <w:rPr>
          <w:rFonts w:ascii="Times New Roman" w:hAnsi="Times New Roman"/>
          <w:szCs w:val="22"/>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231245" w:rsidRPr="00231245" w:rsidRDefault="00231245" w:rsidP="00231245">
      <w:pPr>
        <w:suppressAutoHyphens/>
        <w:jc w:val="both"/>
        <w:rPr>
          <w:rFonts w:ascii="Times New Roman" w:hAnsi="Times New Roman"/>
          <w:szCs w:val="22"/>
        </w:rPr>
      </w:pPr>
      <w:r w:rsidRPr="00231245">
        <w:rPr>
          <w:rFonts w:ascii="Times New Roman" w:hAnsi="Times New Roman"/>
          <w:szCs w:val="22"/>
        </w:rPr>
        <w:t>– выставленного Генподрядчиком счета;</w:t>
      </w:r>
    </w:p>
    <w:p w:rsidR="00231245" w:rsidRPr="00231245" w:rsidRDefault="00231245" w:rsidP="00231245">
      <w:pPr>
        <w:suppressAutoHyphens/>
        <w:jc w:val="both"/>
        <w:rPr>
          <w:rFonts w:ascii="Times New Roman" w:hAnsi="Times New Roman"/>
          <w:szCs w:val="22"/>
        </w:rPr>
      </w:pPr>
      <w:r w:rsidRPr="00231245">
        <w:rPr>
          <w:rFonts w:ascii="Times New Roman" w:hAnsi="Times New Roman"/>
          <w:szCs w:val="22"/>
        </w:rPr>
        <w:lastRenderedPageBreak/>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2D7FFA" w:rsidRPr="00231245" w:rsidRDefault="00231245" w:rsidP="00231245">
      <w:pPr>
        <w:suppressAutoHyphens/>
        <w:ind w:firstLine="567"/>
        <w:jc w:val="both"/>
        <w:rPr>
          <w:rFonts w:ascii="Times New Roman" w:hAnsi="Times New Roman"/>
          <w:szCs w:val="22"/>
        </w:rPr>
      </w:pPr>
      <w:r w:rsidRPr="00231245">
        <w:rPr>
          <w:rFonts w:ascii="Times New Roman" w:hAnsi="Times New Roman"/>
          <w:szCs w:val="22"/>
        </w:rPr>
        <w:t>Генподрядчик обязан осуществить погашение аванса в соответствии с Графиком погашения авансовых платежей (Приложение №6 к Договору). По согласованию сторон возможно досрочное погашение аванса</w:t>
      </w:r>
      <w:r w:rsidR="002D7FFA" w:rsidRPr="00231245">
        <w:rPr>
          <w:rFonts w:ascii="Times New Roman" w:hAnsi="Times New Roman"/>
          <w:szCs w:val="22"/>
        </w:rPr>
        <w:t>.</w:t>
      </w:r>
    </w:p>
    <w:p w:rsidR="00231245" w:rsidRDefault="002D7FFA" w:rsidP="00231245">
      <w:pPr>
        <w:jc w:val="both"/>
        <w:rPr>
          <w:rFonts w:ascii="Times New Roman" w:hAnsi="Times New Roman"/>
          <w:szCs w:val="22"/>
        </w:rPr>
      </w:pPr>
      <w:r w:rsidRPr="00231245">
        <w:rPr>
          <w:rFonts w:ascii="Times New Roman" w:hAnsi="Times New Roman"/>
          <w:szCs w:val="22"/>
          <w:u w:val="single"/>
        </w:rPr>
        <w:t>Выдаваемая проектно-техническая документация</w:t>
      </w:r>
      <w:r w:rsidRPr="00231245">
        <w:rPr>
          <w:rFonts w:ascii="Times New Roman" w:hAnsi="Times New Roman"/>
          <w:szCs w:val="22"/>
        </w:rPr>
        <w:t xml:space="preserve"> </w:t>
      </w:r>
      <w:r w:rsidR="00231245" w:rsidRPr="00231245">
        <w:rPr>
          <w:rFonts w:ascii="Times New Roman" w:hAnsi="Times New Roman"/>
          <w:szCs w:val="22"/>
        </w:rPr>
        <w:t>на комплекс работ “</w:t>
      </w:r>
      <w:r w:rsidR="00231245" w:rsidRPr="00231245">
        <w:rPr>
          <w:rFonts w:ascii="Times New Roman" w:hAnsi="Times New Roman"/>
          <w:b/>
          <w:szCs w:val="22"/>
        </w:rPr>
        <w:t>Технического перевооружения на объектах Каталитического производства</w:t>
      </w:r>
      <w:r w:rsidR="00231245" w:rsidRPr="00231245">
        <w:rPr>
          <w:rFonts w:ascii="Times New Roman" w:hAnsi="Times New Roman"/>
          <w:bCs/>
          <w:szCs w:val="22"/>
        </w:rPr>
        <w:t>" проекты</w:t>
      </w:r>
      <w:r w:rsidR="00231245" w:rsidRPr="00231245">
        <w:rPr>
          <w:rFonts w:ascii="Times New Roman" w:hAnsi="Times New Roman"/>
          <w:szCs w:val="22"/>
        </w:rPr>
        <w:t xml:space="preserve">: </w:t>
      </w:r>
      <w:r w:rsidR="00231245" w:rsidRPr="00231245">
        <w:rPr>
          <w:rFonts w:ascii="Times New Roman" w:hAnsi="Times New Roman"/>
          <w:color w:val="000000"/>
          <w:szCs w:val="22"/>
        </w:rPr>
        <w:t xml:space="preserve">18380, 19022, 19023, 19081, 19082, </w:t>
      </w:r>
      <w:r w:rsidR="00231245" w:rsidRPr="00231245">
        <w:rPr>
          <w:rFonts w:ascii="Times New Roman" w:hAnsi="Times New Roman"/>
          <w:bCs/>
          <w:color w:val="000000"/>
          <w:szCs w:val="22"/>
        </w:rPr>
        <w:t>18374,</w:t>
      </w:r>
      <w:r w:rsidR="00231245" w:rsidRPr="00231245">
        <w:rPr>
          <w:rFonts w:ascii="Times New Roman" w:hAnsi="Times New Roman"/>
          <w:color w:val="000000"/>
          <w:szCs w:val="22"/>
        </w:rPr>
        <w:t xml:space="preserve"> ведомости объемов, </w:t>
      </w:r>
      <w:r w:rsidR="00231245" w:rsidRPr="00231245">
        <w:rPr>
          <w:rFonts w:ascii="Times New Roman" w:hAnsi="Times New Roman"/>
          <w:szCs w:val="22"/>
        </w:rPr>
        <w:t xml:space="preserve">разработанные Заказчиком; </w:t>
      </w:r>
    </w:p>
    <w:p w:rsidR="0017132C" w:rsidRDefault="0017132C" w:rsidP="00231245">
      <w:pPr>
        <w:jc w:val="both"/>
        <w:rPr>
          <w:rFonts w:ascii="Times New Roman" w:hAnsi="Times New Roman"/>
          <w:b/>
          <w:szCs w:val="22"/>
        </w:rPr>
      </w:pPr>
      <w:r w:rsidRPr="0017132C">
        <w:rPr>
          <w:rFonts w:ascii="Times New Roman" w:hAnsi="Times New Roman"/>
          <w:b/>
          <w:szCs w:val="22"/>
        </w:rPr>
        <w:t xml:space="preserve">Заказную документацию можно скачать по следующей ссылке: </w:t>
      </w:r>
    </w:p>
    <w:p w:rsidR="0017132C" w:rsidRPr="0017132C" w:rsidRDefault="0017132C" w:rsidP="00231245">
      <w:pPr>
        <w:jc w:val="both"/>
        <w:rPr>
          <w:rFonts w:ascii="Helvetica" w:hAnsi="Helvetica" w:cs="Helvetica"/>
          <w:color w:val="000000"/>
          <w:szCs w:val="22"/>
          <w:shd w:val="clear" w:color="auto" w:fill="D9D9D9"/>
        </w:rPr>
      </w:pPr>
      <w:hyperlink r:id="rId8" w:history="1">
        <w:r w:rsidRPr="0017132C">
          <w:rPr>
            <w:rStyle w:val="a8"/>
            <w:rFonts w:ascii="Helvetica" w:hAnsi="Helvetica" w:cs="Helvetica"/>
            <w:szCs w:val="22"/>
            <w:highlight w:val="yellow"/>
            <w:shd w:val="clear" w:color="auto" w:fill="D9D9D9"/>
          </w:rPr>
          <w:t>http://yanos.slavneft.ru/files/vedomosty_proekty_636458434290968145.7z</w:t>
        </w:r>
      </w:hyperlink>
    </w:p>
    <w:p w:rsidR="002D7FFA" w:rsidRPr="00231245" w:rsidRDefault="00231245" w:rsidP="00231245">
      <w:pPr>
        <w:suppressAutoHyphens/>
        <w:jc w:val="both"/>
        <w:rPr>
          <w:rFonts w:ascii="Times New Roman" w:hAnsi="Times New Roman"/>
          <w:b/>
          <w:szCs w:val="22"/>
        </w:rPr>
      </w:pPr>
      <w:r w:rsidRPr="00231245">
        <w:rPr>
          <w:rFonts w:ascii="Times New Roman" w:hAnsi="Times New Roman"/>
          <w:i/>
          <w:color w:val="000000"/>
          <w:szCs w:val="22"/>
        </w:rPr>
        <w:t>В случае несоответствия объемов работ в проекте и ведомостях объемов работ использовать проектные объемы, при этом обязательно известив Заказчика о выявленных несоотв</w:t>
      </w:r>
      <w:bookmarkStart w:id="0" w:name="_GoBack"/>
      <w:bookmarkEnd w:id="0"/>
      <w:r w:rsidRPr="00231245">
        <w:rPr>
          <w:rFonts w:ascii="Times New Roman" w:hAnsi="Times New Roman"/>
          <w:i/>
          <w:color w:val="000000"/>
          <w:szCs w:val="22"/>
        </w:rPr>
        <w:t>етствиях</w:t>
      </w:r>
      <w:r w:rsidR="002D7FFA" w:rsidRPr="00231245">
        <w:rPr>
          <w:rFonts w:ascii="Times New Roman" w:hAnsi="Times New Roman"/>
          <w:b/>
          <w:szCs w:val="22"/>
        </w:rPr>
        <w:t>.</w:t>
      </w:r>
    </w:p>
    <w:p w:rsidR="002D7FFA" w:rsidRPr="002D7FFA" w:rsidRDefault="002D7FFA" w:rsidP="002D7FFA">
      <w:pPr>
        <w:numPr>
          <w:ilvl w:val="0"/>
          <w:numId w:val="18"/>
        </w:numPr>
        <w:spacing w:before="0"/>
        <w:ind w:left="567" w:hanging="567"/>
        <w:rPr>
          <w:rFonts w:ascii="Times New Roman" w:hAnsi="Times New Roman"/>
          <w:b/>
          <w:iCs/>
          <w:sz w:val="24"/>
        </w:rPr>
      </w:pPr>
      <w:r w:rsidRPr="002D7FFA">
        <w:rPr>
          <w:rFonts w:ascii="Times New Roman" w:hAnsi="Times New Roman"/>
          <w:b/>
          <w:iCs/>
          <w:sz w:val="24"/>
        </w:rPr>
        <w:t>Основные требования к продукту.</w:t>
      </w:r>
    </w:p>
    <w:p w:rsidR="00231245" w:rsidRPr="00231245" w:rsidRDefault="00231245" w:rsidP="00231245">
      <w:pPr>
        <w:suppressAutoHyphens/>
        <w:autoSpaceDE w:val="0"/>
        <w:ind w:firstLine="567"/>
        <w:jc w:val="both"/>
        <w:rPr>
          <w:rFonts w:ascii="Times New Roman" w:hAnsi="Times New Roman"/>
        </w:rPr>
      </w:pPr>
      <w:r w:rsidRPr="00231245">
        <w:rPr>
          <w:rFonts w:ascii="Times New Roman" w:hAnsi="Times New Roman"/>
        </w:rPr>
        <w:t xml:space="preserve">Весь комплекс работ должен предусматривать выдачу готового работоспособного опробованного продукта, прошедшего индивидуальные и комплексные испытания выполняться </w:t>
      </w:r>
      <w:r w:rsidRPr="00231245">
        <w:rPr>
          <w:rFonts w:ascii="Times New Roman" w:hAnsi="Times New Roman"/>
          <w:spacing w:val="4"/>
        </w:rPr>
        <w:t>в соответствии с выдаваемой Заказчиком проектно-</w:t>
      </w:r>
      <w:r w:rsidRPr="00231245">
        <w:rPr>
          <w:rFonts w:ascii="Times New Roman" w:hAnsi="Times New Roman"/>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231245" w:rsidRPr="00231245" w:rsidRDefault="00231245" w:rsidP="00231245">
      <w:pPr>
        <w:suppressAutoHyphens/>
        <w:autoSpaceDE w:val="0"/>
        <w:ind w:firstLine="567"/>
        <w:jc w:val="both"/>
        <w:rPr>
          <w:rFonts w:ascii="Times New Roman" w:hAnsi="Times New Roman"/>
        </w:rPr>
      </w:pPr>
      <w:r w:rsidRPr="00231245">
        <w:rPr>
          <w:rFonts w:ascii="Times New Roman" w:hAnsi="Times New Roman"/>
          <w:b/>
        </w:rPr>
        <w:t>Соответствие оферты Требованиям к предмету закупки на комплекс работ “Технического перевооружения на объектах Каталитического производства”</w:t>
      </w:r>
      <w:r w:rsidRPr="00231245">
        <w:rPr>
          <w:rFonts w:ascii="Times New Roman" w:hAnsi="Times New Roman"/>
          <w:b/>
          <w:bCs/>
        </w:rPr>
        <w:t xml:space="preserve"> должно</w:t>
      </w:r>
      <w:r w:rsidRPr="00231245">
        <w:rPr>
          <w:rFonts w:ascii="Times New Roman" w:hAnsi="Times New Roman"/>
          <w:b/>
        </w:rPr>
        <w:t xml:space="preserve"> подтверждаться заверенной и парафированной копией данных требований на каждой странице, предоставляемой в составе оферты.</w:t>
      </w:r>
    </w:p>
    <w:p w:rsidR="00231245" w:rsidRPr="00231245" w:rsidRDefault="00231245" w:rsidP="00231245">
      <w:pPr>
        <w:suppressAutoHyphens/>
        <w:autoSpaceDE w:val="0"/>
        <w:ind w:firstLine="567"/>
        <w:jc w:val="both"/>
        <w:rPr>
          <w:rFonts w:ascii="Times New Roman" w:hAnsi="Times New Roman"/>
        </w:rPr>
      </w:pPr>
      <w:r w:rsidRPr="00231245">
        <w:rPr>
          <w:rFonts w:ascii="Times New Roman" w:hAnsi="Times New Roman"/>
        </w:rPr>
        <w:t>Монтажные работы необходимо производить по Проекту производства работ, согласованному с Заказчиком до начала выполнения работ.</w:t>
      </w:r>
    </w:p>
    <w:p w:rsidR="00231245" w:rsidRPr="00231245" w:rsidRDefault="00231245" w:rsidP="00231245">
      <w:pPr>
        <w:suppressAutoHyphens/>
        <w:autoSpaceDE w:val="0"/>
        <w:ind w:firstLine="567"/>
        <w:jc w:val="both"/>
        <w:rPr>
          <w:rFonts w:ascii="Times New Roman" w:hAnsi="Times New Roman"/>
        </w:rPr>
      </w:pPr>
      <w:r w:rsidRPr="00231245">
        <w:rPr>
          <w:rFonts w:ascii="Times New Roman" w:hAnsi="Times New Roman"/>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231245">
        <w:rPr>
          <w:rFonts w:ascii="Times New Roman" w:hAnsi="Times New Roman"/>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231245">
        <w:rPr>
          <w:rFonts w:ascii="Times New Roman" w:hAnsi="Times New Roman"/>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231245" w:rsidRPr="00231245" w:rsidRDefault="00231245" w:rsidP="00231245">
      <w:pPr>
        <w:suppressAutoHyphens/>
        <w:autoSpaceDE w:val="0"/>
        <w:ind w:firstLine="567"/>
        <w:jc w:val="both"/>
        <w:rPr>
          <w:rFonts w:ascii="Times New Roman" w:hAnsi="Times New Roman"/>
          <w:b/>
        </w:rPr>
      </w:pPr>
      <w:r w:rsidRPr="00231245">
        <w:rPr>
          <w:rFonts w:ascii="Times New Roman" w:hAnsi="Times New Roman"/>
          <w:b/>
        </w:rPr>
        <w:t xml:space="preserve">Применяемая изоляция должна соответствовать Технологической карте выполнения работ по теплоизоляции технологического оборудования и трубопроводов. </w:t>
      </w:r>
    </w:p>
    <w:p w:rsidR="00231245" w:rsidRPr="00231245" w:rsidRDefault="00231245" w:rsidP="00231245">
      <w:pPr>
        <w:suppressAutoHyphens/>
        <w:autoSpaceDE w:val="0"/>
        <w:ind w:firstLine="567"/>
        <w:jc w:val="both"/>
        <w:rPr>
          <w:rFonts w:ascii="Times New Roman" w:hAnsi="Times New Roman"/>
          <w:b/>
        </w:rPr>
      </w:pPr>
      <w:r w:rsidRPr="00231245">
        <w:rPr>
          <w:rFonts w:ascii="Times New Roman" w:hAnsi="Times New Roman"/>
          <w:b/>
        </w:rPr>
        <w:t>Антикоррозионная защита должна соответствовать Технологической карте антикоррозионной защиты технологического оборудования, металлоконструкций и строительных сооружений.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2268"/>
        <w:gridCol w:w="1418"/>
        <w:gridCol w:w="1559"/>
      </w:tblGrid>
      <w:tr w:rsidR="009C43C3" w:rsidRPr="002D7FFA" w:rsidTr="00FD45F8">
        <w:tc>
          <w:tcPr>
            <w:tcW w:w="534" w:type="dxa"/>
            <w:shd w:val="clear" w:color="auto" w:fill="auto"/>
          </w:tcPr>
          <w:p w:rsidR="009C43C3" w:rsidRPr="009C43C3" w:rsidRDefault="009C43C3" w:rsidP="009C43C3">
            <w:pPr>
              <w:pStyle w:val="ac"/>
              <w:rPr>
                <w:b w:val="0"/>
                <w:sz w:val="24"/>
                <w:szCs w:val="24"/>
              </w:rPr>
            </w:pPr>
            <w:r w:rsidRPr="009C43C3">
              <w:rPr>
                <w:b w:val="0"/>
                <w:sz w:val="24"/>
                <w:szCs w:val="24"/>
              </w:rPr>
              <w:t>№ п.п</w:t>
            </w:r>
          </w:p>
        </w:tc>
        <w:tc>
          <w:tcPr>
            <w:tcW w:w="4110" w:type="dxa"/>
            <w:shd w:val="clear" w:color="auto" w:fill="auto"/>
          </w:tcPr>
          <w:p w:rsidR="009C43C3" w:rsidRPr="009C43C3" w:rsidRDefault="009C43C3" w:rsidP="00C21A23">
            <w:pPr>
              <w:pStyle w:val="ac"/>
              <w:rPr>
                <w:b w:val="0"/>
                <w:sz w:val="24"/>
                <w:szCs w:val="24"/>
              </w:rPr>
            </w:pPr>
            <w:r w:rsidRPr="009C43C3">
              <w:rPr>
                <w:b w:val="0"/>
                <w:sz w:val="24"/>
                <w:szCs w:val="24"/>
              </w:rPr>
              <w:t>Требование</w:t>
            </w:r>
          </w:p>
          <w:p w:rsidR="009C43C3" w:rsidRPr="009C43C3" w:rsidRDefault="009C43C3" w:rsidP="00C21A23">
            <w:pPr>
              <w:pStyle w:val="ac"/>
              <w:rPr>
                <w:b w:val="0"/>
                <w:sz w:val="24"/>
                <w:szCs w:val="24"/>
              </w:rPr>
            </w:pPr>
            <w:r w:rsidRPr="009C43C3">
              <w:rPr>
                <w:b w:val="0"/>
                <w:sz w:val="24"/>
                <w:szCs w:val="24"/>
              </w:rPr>
              <w:t>(Параметр оценки)</w:t>
            </w:r>
          </w:p>
        </w:tc>
        <w:tc>
          <w:tcPr>
            <w:tcW w:w="2268" w:type="dxa"/>
            <w:shd w:val="clear" w:color="auto" w:fill="auto"/>
          </w:tcPr>
          <w:p w:rsidR="009C43C3" w:rsidRPr="009C43C3" w:rsidRDefault="009C43C3" w:rsidP="00C21A23">
            <w:pPr>
              <w:pStyle w:val="ac"/>
              <w:rPr>
                <w:b w:val="0"/>
                <w:sz w:val="24"/>
                <w:szCs w:val="24"/>
              </w:rPr>
            </w:pPr>
            <w:r w:rsidRPr="009C43C3">
              <w:rPr>
                <w:b w:val="0"/>
                <w:sz w:val="24"/>
                <w:szCs w:val="24"/>
              </w:rPr>
              <w:t>Документы, подтверждающие соответствие требованию</w:t>
            </w:r>
          </w:p>
        </w:tc>
        <w:tc>
          <w:tcPr>
            <w:tcW w:w="1418" w:type="dxa"/>
            <w:shd w:val="clear" w:color="auto" w:fill="auto"/>
          </w:tcPr>
          <w:p w:rsidR="009C43C3" w:rsidRPr="009C43C3" w:rsidRDefault="009C43C3" w:rsidP="00C21A23">
            <w:pPr>
              <w:pStyle w:val="ac"/>
              <w:rPr>
                <w:b w:val="0"/>
                <w:sz w:val="24"/>
                <w:szCs w:val="24"/>
              </w:rPr>
            </w:pPr>
            <w:r w:rsidRPr="009C43C3">
              <w:rPr>
                <w:b w:val="0"/>
                <w:sz w:val="24"/>
                <w:szCs w:val="24"/>
              </w:rPr>
              <w:t>Единица измерения</w:t>
            </w:r>
          </w:p>
        </w:tc>
        <w:tc>
          <w:tcPr>
            <w:tcW w:w="1559" w:type="dxa"/>
            <w:shd w:val="clear" w:color="auto" w:fill="auto"/>
          </w:tcPr>
          <w:p w:rsidR="009C43C3" w:rsidRPr="009C43C3" w:rsidRDefault="009C43C3" w:rsidP="00C21A23">
            <w:pPr>
              <w:pStyle w:val="ac"/>
              <w:rPr>
                <w:b w:val="0"/>
                <w:sz w:val="24"/>
                <w:szCs w:val="24"/>
              </w:rPr>
            </w:pPr>
            <w:r w:rsidRPr="009C43C3">
              <w:rPr>
                <w:b w:val="0"/>
                <w:sz w:val="24"/>
                <w:szCs w:val="24"/>
              </w:rPr>
              <w:t>Условие соответствия</w:t>
            </w:r>
          </w:p>
        </w:tc>
      </w:tr>
      <w:tr w:rsidR="009C43C3" w:rsidRPr="002D7FFA" w:rsidTr="00FD45F8">
        <w:tc>
          <w:tcPr>
            <w:tcW w:w="534" w:type="dxa"/>
            <w:shd w:val="clear" w:color="auto" w:fill="auto"/>
          </w:tcPr>
          <w:p w:rsidR="009C43C3" w:rsidRPr="009C43C3" w:rsidRDefault="009C43C3" w:rsidP="00C21A23">
            <w:pPr>
              <w:pStyle w:val="ac"/>
              <w:rPr>
                <w:b w:val="0"/>
                <w:sz w:val="24"/>
                <w:szCs w:val="24"/>
              </w:rPr>
            </w:pPr>
            <w:r w:rsidRPr="009C43C3">
              <w:rPr>
                <w:b w:val="0"/>
                <w:sz w:val="24"/>
                <w:szCs w:val="24"/>
              </w:rPr>
              <w:t>1</w:t>
            </w:r>
          </w:p>
        </w:tc>
        <w:tc>
          <w:tcPr>
            <w:tcW w:w="4110" w:type="dxa"/>
            <w:shd w:val="clear" w:color="auto" w:fill="auto"/>
          </w:tcPr>
          <w:p w:rsidR="009C43C3" w:rsidRPr="00231245" w:rsidRDefault="00231245" w:rsidP="00BD0169">
            <w:pPr>
              <w:suppressAutoHyphens/>
              <w:autoSpaceDE w:val="0"/>
              <w:ind w:firstLine="360"/>
              <w:jc w:val="both"/>
              <w:rPr>
                <w:rFonts w:ascii="Times New Roman" w:hAnsi="Times New Roman"/>
              </w:rPr>
            </w:pPr>
            <w:r w:rsidRPr="00231245">
              <w:rPr>
                <w:rFonts w:ascii="Times New Roman" w:hAnsi="Times New Roman"/>
                <w:szCs w:val="22"/>
              </w:rPr>
              <w:t xml:space="preserve">Соответствие оферты Требованиям к предмету закупки на комплекс работ по </w:t>
            </w:r>
            <w:r w:rsidRPr="00231245">
              <w:rPr>
                <w:rFonts w:ascii="Times New Roman" w:hAnsi="Times New Roman"/>
                <w:b/>
                <w:szCs w:val="22"/>
              </w:rPr>
              <w:t xml:space="preserve">“Техническому перевооружению на </w:t>
            </w:r>
            <w:r w:rsidRPr="00231245">
              <w:rPr>
                <w:rFonts w:ascii="Times New Roman" w:hAnsi="Times New Roman"/>
                <w:b/>
                <w:szCs w:val="22"/>
              </w:rPr>
              <w:lastRenderedPageBreak/>
              <w:t>объектах каталитического производства</w:t>
            </w:r>
            <w:r w:rsidRPr="00231245">
              <w:rPr>
                <w:rFonts w:ascii="Times New Roman" w:hAnsi="Times New Roman"/>
                <w:szCs w:val="22"/>
              </w:rPr>
              <w:t>”</w:t>
            </w:r>
            <w:r w:rsidRPr="00231245">
              <w:rPr>
                <w:rFonts w:ascii="Times New Roman" w:hAnsi="Times New Roman"/>
                <w:b/>
                <w:bCs/>
                <w:szCs w:val="22"/>
              </w:rPr>
              <w:t xml:space="preserve"> </w:t>
            </w:r>
            <w:r w:rsidRPr="00231245">
              <w:rPr>
                <w:rFonts w:ascii="Times New Roman" w:hAnsi="Times New Roman"/>
                <w:szCs w:val="22"/>
              </w:rPr>
              <w:t>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w:t>
            </w:r>
            <w:r w:rsidR="009C43C3" w:rsidRPr="00231245">
              <w:rPr>
                <w:rFonts w:ascii="Times New Roman" w:hAnsi="Times New Roman"/>
                <w:szCs w:val="22"/>
              </w:rPr>
              <w:t xml:space="preserve"> </w:t>
            </w:r>
          </w:p>
        </w:tc>
        <w:tc>
          <w:tcPr>
            <w:tcW w:w="2268" w:type="dxa"/>
            <w:shd w:val="clear" w:color="auto" w:fill="auto"/>
          </w:tcPr>
          <w:p w:rsidR="009C43C3" w:rsidRPr="009C43C3" w:rsidRDefault="009C43C3" w:rsidP="00C21A23">
            <w:pPr>
              <w:pStyle w:val="ac"/>
              <w:rPr>
                <w:b w:val="0"/>
                <w:sz w:val="24"/>
                <w:szCs w:val="24"/>
              </w:rPr>
            </w:pPr>
            <w:r w:rsidRPr="009C43C3">
              <w:rPr>
                <w:b w:val="0"/>
                <w:sz w:val="24"/>
                <w:szCs w:val="24"/>
              </w:rPr>
              <w:lastRenderedPageBreak/>
              <w:t xml:space="preserve">Заверенная и парафированная на каждой странице </w:t>
            </w:r>
            <w:r w:rsidRPr="009C43C3">
              <w:rPr>
                <w:b w:val="0"/>
                <w:sz w:val="24"/>
                <w:szCs w:val="24"/>
              </w:rPr>
              <w:lastRenderedPageBreak/>
              <w:t>копия указанного Требования к предмету закупки</w:t>
            </w:r>
          </w:p>
        </w:tc>
        <w:tc>
          <w:tcPr>
            <w:tcW w:w="1418" w:type="dxa"/>
            <w:shd w:val="clear" w:color="auto" w:fill="auto"/>
          </w:tcPr>
          <w:p w:rsidR="009C43C3" w:rsidRPr="009C43C3" w:rsidRDefault="009C43C3" w:rsidP="00C21A23">
            <w:pPr>
              <w:pStyle w:val="ac"/>
              <w:rPr>
                <w:b w:val="0"/>
                <w:sz w:val="24"/>
                <w:szCs w:val="24"/>
              </w:rPr>
            </w:pPr>
            <w:r w:rsidRPr="009C43C3">
              <w:rPr>
                <w:b w:val="0"/>
                <w:sz w:val="24"/>
                <w:szCs w:val="24"/>
              </w:rPr>
              <w:lastRenderedPageBreak/>
              <w:t>Да/Нет</w:t>
            </w:r>
          </w:p>
        </w:tc>
        <w:tc>
          <w:tcPr>
            <w:tcW w:w="1559" w:type="dxa"/>
            <w:shd w:val="clear" w:color="auto" w:fill="auto"/>
          </w:tcPr>
          <w:p w:rsidR="009C43C3" w:rsidRPr="009C43C3" w:rsidRDefault="009C43C3" w:rsidP="00C21A23">
            <w:pPr>
              <w:pStyle w:val="ac"/>
              <w:rPr>
                <w:b w:val="0"/>
                <w:sz w:val="24"/>
                <w:szCs w:val="24"/>
              </w:rPr>
            </w:pPr>
            <w:r>
              <w:rPr>
                <w:b w:val="0"/>
                <w:sz w:val="24"/>
                <w:szCs w:val="24"/>
              </w:rPr>
              <w:t>Да</w:t>
            </w:r>
          </w:p>
        </w:tc>
      </w:tr>
    </w:tbl>
    <w:p w:rsidR="009C43C3" w:rsidRPr="009C43C3" w:rsidRDefault="009C43C3" w:rsidP="002D7FFA">
      <w:pPr>
        <w:suppressAutoHyphens/>
        <w:autoSpaceDE w:val="0"/>
        <w:ind w:firstLine="709"/>
        <w:jc w:val="both"/>
        <w:rPr>
          <w:rFonts w:ascii="Times New Roman" w:hAnsi="Times New Roman"/>
          <w:b/>
          <w:sz w:val="16"/>
          <w:szCs w:val="16"/>
        </w:rPr>
      </w:pPr>
    </w:p>
    <w:p w:rsidR="002D7FFA" w:rsidRPr="00755C5B" w:rsidRDefault="002D7FFA" w:rsidP="00755C5B">
      <w:pPr>
        <w:pStyle w:val="a6"/>
        <w:numPr>
          <w:ilvl w:val="0"/>
          <w:numId w:val="18"/>
        </w:numPr>
        <w:autoSpaceDE w:val="0"/>
        <w:spacing w:before="0"/>
        <w:jc w:val="both"/>
        <w:rPr>
          <w:rFonts w:ascii="Times New Roman" w:hAnsi="Times New Roman"/>
          <w:b/>
          <w:iCs/>
          <w:sz w:val="24"/>
        </w:rPr>
      </w:pPr>
      <w:r w:rsidRPr="00755C5B">
        <w:rPr>
          <w:rFonts w:ascii="Times New Roman" w:hAnsi="Times New Roman"/>
          <w:b/>
          <w:iCs/>
          <w:sz w:val="24"/>
        </w:rPr>
        <w:t xml:space="preserve">Условия выполнения работ. </w:t>
      </w:r>
    </w:p>
    <w:p w:rsidR="002F26D3" w:rsidRPr="002F26D3" w:rsidRDefault="002F26D3" w:rsidP="002F26D3">
      <w:pPr>
        <w:autoSpaceDE w:val="0"/>
        <w:spacing w:before="60"/>
        <w:ind w:firstLine="340"/>
        <w:jc w:val="both"/>
        <w:rPr>
          <w:rFonts w:ascii="Times New Roman" w:hAnsi="Times New Roman"/>
        </w:rPr>
      </w:pPr>
      <w:r w:rsidRPr="002F26D3">
        <w:rPr>
          <w:rFonts w:ascii="Times New Roman" w:hAnsi="Times New Roman"/>
        </w:rPr>
        <w:t>Все поставляемые для выполнения работ материалы (в случаях, предусмотренных законодательством) должны иметь:</w:t>
      </w:r>
    </w:p>
    <w:p w:rsidR="002F26D3" w:rsidRPr="002F26D3" w:rsidRDefault="002F26D3" w:rsidP="002F26D3">
      <w:pPr>
        <w:numPr>
          <w:ilvl w:val="0"/>
          <w:numId w:val="4"/>
        </w:numPr>
        <w:spacing w:before="0"/>
        <w:ind w:left="680" w:hanging="340"/>
        <w:jc w:val="both"/>
        <w:rPr>
          <w:rFonts w:ascii="Times New Roman" w:hAnsi="Times New Roman"/>
        </w:rPr>
      </w:pPr>
      <w:r w:rsidRPr="002F26D3">
        <w:rPr>
          <w:rFonts w:ascii="Times New Roman" w:hAnsi="Times New Roman"/>
        </w:rPr>
        <w:t>Сертификаты качества, выданные производителем;</w:t>
      </w:r>
    </w:p>
    <w:p w:rsidR="002F26D3" w:rsidRPr="002F26D3" w:rsidRDefault="002F26D3" w:rsidP="002F26D3">
      <w:pPr>
        <w:numPr>
          <w:ilvl w:val="0"/>
          <w:numId w:val="4"/>
        </w:numPr>
        <w:spacing w:before="0"/>
        <w:ind w:left="680" w:hanging="340"/>
        <w:jc w:val="both"/>
        <w:rPr>
          <w:rFonts w:ascii="Times New Roman" w:hAnsi="Times New Roman"/>
        </w:rPr>
      </w:pPr>
      <w:r w:rsidRPr="002F26D3">
        <w:rPr>
          <w:rFonts w:ascii="Times New Roman" w:hAnsi="Times New Roman"/>
        </w:rPr>
        <w:t>Сертификаты соответствия Госстандарта Российской Федерации;</w:t>
      </w:r>
    </w:p>
    <w:p w:rsidR="002F26D3" w:rsidRPr="002F26D3" w:rsidRDefault="002F26D3" w:rsidP="002F26D3">
      <w:pPr>
        <w:numPr>
          <w:ilvl w:val="0"/>
          <w:numId w:val="4"/>
        </w:numPr>
        <w:spacing w:before="0"/>
        <w:ind w:left="680" w:hanging="340"/>
        <w:jc w:val="both"/>
        <w:rPr>
          <w:rFonts w:ascii="Times New Roman" w:hAnsi="Times New Roman"/>
        </w:rPr>
      </w:pPr>
      <w:r w:rsidRPr="002F26D3">
        <w:rPr>
          <w:rFonts w:ascii="Times New Roman" w:hAnsi="Times New Roman"/>
        </w:rPr>
        <w:t>Сертификаты страны происхождения;</w:t>
      </w:r>
    </w:p>
    <w:p w:rsidR="002F26D3" w:rsidRPr="002F26D3" w:rsidRDefault="002F26D3" w:rsidP="002F26D3">
      <w:pPr>
        <w:numPr>
          <w:ilvl w:val="0"/>
          <w:numId w:val="4"/>
        </w:numPr>
        <w:spacing w:before="0"/>
        <w:ind w:left="680" w:hanging="340"/>
        <w:jc w:val="both"/>
        <w:rPr>
          <w:rFonts w:ascii="Times New Roman" w:hAnsi="Times New Roman"/>
        </w:rPr>
      </w:pPr>
      <w:r w:rsidRPr="002F26D3">
        <w:rPr>
          <w:rFonts w:ascii="Times New Roman" w:hAnsi="Times New Roman"/>
        </w:rPr>
        <w:t>Технические паспорта и другие документы, удостоверяющие их качество.</w:t>
      </w:r>
    </w:p>
    <w:p w:rsidR="002F26D3" w:rsidRPr="002F26D3" w:rsidRDefault="002F26D3" w:rsidP="002F26D3">
      <w:pPr>
        <w:suppressAutoHyphens/>
        <w:autoSpaceDE w:val="0"/>
        <w:ind w:firstLine="709"/>
        <w:jc w:val="both"/>
        <w:rPr>
          <w:rFonts w:ascii="Times New Roman" w:hAnsi="Times New Roman"/>
        </w:rPr>
      </w:pPr>
      <w:r w:rsidRPr="002F26D3">
        <w:rPr>
          <w:rFonts w:ascii="Times New Roman" w:hAnsi="Times New Roman"/>
          <w:kern w:val="2"/>
        </w:rPr>
        <w:t>Поставляемое Контрагентом оборудование должно иметь сертификат соответствия, декларацию о соответствии ТР ТС 032/2013, ТР ТС 012/2011, ТР ТС 020/2011, р</w:t>
      </w:r>
      <w:r w:rsidRPr="002F26D3">
        <w:rPr>
          <w:rFonts w:ascii="Times New Roman" w:hAnsi="Times New Roman"/>
          <w:kern w:val="2"/>
          <w:szCs w:val="22"/>
        </w:rPr>
        <w:t>оссийские сертификаты о взрывозащите электрооборудования, с</w:t>
      </w:r>
      <w:r w:rsidRPr="002F26D3">
        <w:rPr>
          <w:rFonts w:ascii="Times New Roman" w:hAnsi="Times New Roman"/>
          <w:kern w:val="2"/>
        </w:rPr>
        <w:t xml:space="preserve">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2F26D3">
        <w:rPr>
          <w:rFonts w:ascii="Times New Roman" w:hAnsi="Times New Roman"/>
          <w:b/>
        </w:rPr>
        <w:t xml:space="preserve">На все вновь монтируемые трубопроводы, не подпадающие под действие требований ТР ТС 032/2013, а также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2F26D3" w:rsidRPr="002F26D3" w:rsidRDefault="002F26D3" w:rsidP="002F26D3">
      <w:pPr>
        <w:ind w:firstLine="340"/>
        <w:jc w:val="both"/>
        <w:rPr>
          <w:rFonts w:ascii="Times New Roman" w:hAnsi="Times New Roman"/>
          <w:sz w:val="8"/>
          <w:szCs w:val="8"/>
        </w:rPr>
      </w:pPr>
    </w:p>
    <w:p w:rsidR="002F26D3" w:rsidRPr="002F26D3" w:rsidRDefault="002F26D3" w:rsidP="002F26D3">
      <w:pPr>
        <w:ind w:firstLine="340"/>
        <w:jc w:val="both"/>
        <w:rPr>
          <w:rFonts w:ascii="Times New Roman" w:hAnsi="Times New Roman"/>
        </w:rPr>
      </w:pPr>
      <w:r w:rsidRPr="002F26D3">
        <w:rPr>
          <w:rFonts w:ascii="Times New Roman" w:hAnsi="Times New Roman"/>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2F26D3" w:rsidRPr="002F26D3" w:rsidRDefault="002F26D3" w:rsidP="002F26D3">
      <w:pPr>
        <w:ind w:firstLine="681"/>
        <w:jc w:val="both"/>
        <w:rPr>
          <w:rFonts w:ascii="Times New Roman" w:hAnsi="Times New Roman"/>
          <w:i/>
        </w:rPr>
      </w:pPr>
      <w:r w:rsidRPr="002F26D3">
        <w:rPr>
          <w:rFonts w:ascii="Times New Roman" w:hAnsi="Times New Roman"/>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2F26D3" w:rsidRPr="002F26D3" w:rsidRDefault="002F26D3" w:rsidP="002F26D3">
      <w:pPr>
        <w:autoSpaceDE w:val="0"/>
        <w:jc w:val="both"/>
        <w:rPr>
          <w:rFonts w:ascii="Times New Roman" w:hAnsi="Times New Roman"/>
        </w:rPr>
      </w:pPr>
      <w:r w:rsidRPr="002F26D3">
        <w:rPr>
          <w:rFonts w:ascii="Times New Roman" w:hAnsi="Times New Roman"/>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2F26D3" w:rsidRPr="002F26D3" w:rsidRDefault="002F26D3" w:rsidP="002F26D3">
      <w:pPr>
        <w:suppressAutoHyphens/>
        <w:autoSpaceDE w:val="0"/>
        <w:jc w:val="both"/>
        <w:rPr>
          <w:rFonts w:ascii="Times New Roman" w:hAnsi="Times New Roman"/>
        </w:rPr>
      </w:pPr>
      <w:r w:rsidRPr="002F26D3">
        <w:rPr>
          <w:rFonts w:ascii="Times New Roman" w:hAnsi="Times New Roman"/>
          <w:szCs w:val="22"/>
        </w:rPr>
        <w:tab/>
      </w:r>
      <w:r w:rsidRPr="002F26D3">
        <w:rPr>
          <w:rFonts w:ascii="Times New Roman" w:hAnsi="Times New Roman"/>
        </w:rPr>
        <w:t>Антикоррозийная защита металлоконструкций производится до момента их монтажа.</w:t>
      </w:r>
    </w:p>
    <w:p w:rsidR="002F26D3" w:rsidRPr="002F26D3" w:rsidRDefault="002F26D3" w:rsidP="002F26D3">
      <w:pPr>
        <w:suppressAutoHyphens/>
        <w:autoSpaceDE w:val="0"/>
        <w:ind w:firstLine="709"/>
        <w:jc w:val="both"/>
        <w:rPr>
          <w:rFonts w:ascii="Times New Roman" w:hAnsi="Times New Roman"/>
        </w:rPr>
      </w:pPr>
      <w:r w:rsidRPr="002F26D3">
        <w:rPr>
          <w:rFonts w:ascii="Times New Roman" w:hAnsi="Times New Roman"/>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2D7FFA" w:rsidRDefault="002F26D3" w:rsidP="002F26D3">
      <w:pPr>
        <w:widowControl w:val="0"/>
        <w:autoSpaceDE w:val="0"/>
        <w:autoSpaceDN w:val="0"/>
        <w:adjustRightInd w:val="0"/>
        <w:spacing w:line="26" w:lineRule="atLeast"/>
        <w:ind w:firstLine="567"/>
        <w:jc w:val="both"/>
        <w:rPr>
          <w:rFonts w:ascii="Times New Roman" w:hAnsi="Times New Roman"/>
        </w:rPr>
      </w:pPr>
      <w:r w:rsidRPr="002F26D3">
        <w:rPr>
          <w:rFonts w:ascii="Times New Roman" w:hAnsi="Times New Roman"/>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2F26D3">
        <w:rPr>
          <w:rFonts w:ascii="Times New Roman" w:hAnsi="Times New Roman"/>
          <w:lang w:val="en-US"/>
        </w:rPr>
        <w:t>I</w:t>
      </w:r>
      <w:r w:rsidRPr="002F26D3">
        <w:rPr>
          <w:rFonts w:ascii="Times New Roman" w:hAnsi="Times New Roman"/>
        </w:rPr>
        <w:t xml:space="preserve">, </w:t>
      </w:r>
      <w:r w:rsidRPr="002F26D3">
        <w:rPr>
          <w:rFonts w:ascii="Times New Roman" w:hAnsi="Times New Roman"/>
          <w:lang w:val="en-US"/>
        </w:rPr>
        <w:t>II</w:t>
      </w:r>
      <w:r w:rsidRPr="002F26D3">
        <w:rPr>
          <w:rFonts w:ascii="Times New Roman" w:hAnsi="Times New Roman"/>
        </w:rPr>
        <w:t xml:space="preserve">, </w:t>
      </w:r>
      <w:r w:rsidRPr="002F26D3">
        <w:rPr>
          <w:rFonts w:ascii="Times New Roman" w:hAnsi="Times New Roman"/>
          <w:lang w:val="en-US"/>
        </w:rPr>
        <w:t>III</w:t>
      </w:r>
      <w:r w:rsidRPr="002F26D3">
        <w:rPr>
          <w:rFonts w:ascii="Times New Roman" w:hAnsi="Times New Roman"/>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622AF8" w:rsidRDefault="00622AF8" w:rsidP="002F26D3">
      <w:pPr>
        <w:widowControl w:val="0"/>
        <w:autoSpaceDE w:val="0"/>
        <w:autoSpaceDN w:val="0"/>
        <w:adjustRightInd w:val="0"/>
        <w:spacing w:line="26" w:lineRule="atLeast"/>
        <w:ind w:firstLine="567"/>
        <w:jc w:val="both"/>
        <w:rPr>
          <w:rFonts w:ascii="Times New Roman" w:hAnsi="Times New Roman"/>
        </w:rPr>
      </w:pPr>
    </w:p>
    <w:p w:rsidR="00622AF8" w:rsidRDefault="00622AF8" w:rsidP="002F26D3">
      <w:pPr>
        <w:widowControl w:val="0"/>
        <w:autoSpaceDE w:val="0"/>
        <w:autoSpaceDN w:val="0"/>
        <w:adjustRightInd w:val="0"/>
        <w:spacing w:line="26" w:lineRule="atLeast"/>
        <w:ind w:firstLine="567"/>
        <w:jc w:val="both"/>
        <w:rPr>
          <w:rFonts w:ascii="Times New Roman" w:hAnsi="Times New Roman"/>
        </w:rPr>
      </w:pPr>
    </w:p>
    <w:p w:rsidR="00622AF8" w:rsidRDefault="00622AF8" w:rsidP="002F26D3">
      <w:pPr>
        <w:widowControl w:val="0"/>
        <w:autoSpaceDE w:val="0"/>
        <w:autoSpaceDN w:val="0"/>
        <w:adjustRightInd w:val="0"/>
        <w:spacing w:line="26" w:lineRule="atLeast"/>
        <w:ind w:firstLine="567"/>
        <w:jc w:val="both"/>
        <w:rPr>
          <w:rFonts w:ascii="Times New Roman" w:hAnsi="Times New Roman"/>
        </w:rPr>
      </w:pPr>
    </w:p>
    <w:p w:rsidR="00622AF8" w:rsidRPr="002F26D3" w:rsidRDefault="00622AF8" w:rsidP="002F26D3">
      <w:pPr>
        <w:widowControl w:val="0"/>
        <w:autoSpaceDE w:val="0"/>
        <w:autoSpaceDN w:val="0"/>
        <w:adjustRightInd w:val="0"/>
        <w:spacing w:line="26" w:lineRule="atLeast"/>
        <w:ind w:firstLine="567"/>
        <w:jc w:val="both"/>
        <w:rPr>
          <w:rFonts w:ascii="Times New Roman" w:hAnsi="Times New Roman"/>
          <w:sz w:val="24"/>
        </w:rPr>
      </w:pPr>
    </w:p>
    <w:p w:rsidR="001E5ECB" w:rsidRPr="00755C5B" w:rsidRDefault="001E5ECB" w:rsidP="00755C5B">
      <w:pPr>
        <w:pStyle w:val="a6"/>
        <w:numPr>
          <w:ilvl w:val="0"/>
          <w:numId w:val="18"/>
        </w:numPr>
        <w:tabs>
          <w:tab w:val="left" w:pos="7390"/>
        </w:tabs>
        <w:autoSpaceDE w:val="0"/>
        <w:autoSpaceDN w:val="0"/>
        <w:adjustRightInd w:val="0"/>
        <w:spacing w:before="0"/>
        <w:rPr>
          <w:rFonts w:ascii="Times New Roman" w:eastAsia="Calibri" w:hAnsi="Times New Roman" w:cs="Arial"/>
          <w:b/>
          <w:iCs/>
          <w:sz w:val="24"/>
          <w:szCs w:val="22"/>
          <w:lang w:eastAsia="en-US"/>
        </w:rPr>
      </w:pPr>
      <w:r w:rsidRPr="00755C5B">
        <w:rPr>
          <w:rFonts w:ascii="Times New Roman" w:eastAsia="Calibri" w:hAnsi="Times New Roman" w:cs="Arial"/>
          <w:b/>
          <w:iCs/>
          <w:sz w:val="24"/>
          <w:szCs w:val="22"/>
          <w:lang w:eastAsia="en-US"/>
        </w:rPr>
        <w:t>Требования к контрагенту.</w:t>
      </w:r>
    </w:p>
    <w:tbl>
      <w:tblPr>
        <w:tblW w:w="9923" w:type="dxa"/>
        <w:tblInd w:w="108" w:type="dxa"/>
        <w:tblLayout w:type="fixed"/>
        <w:tblLook w:val="04A0" w:firstRow="1" w:lastRow="0" w:firstColumn="1" w:lastColumn="0" w:noHBand="0" w:noVBand="1"/>
      </w:tblPr>
      <w:tblGrid>
        <w:gridCol w:w="567"/>
        <w:gridCol w:w="3260"/>
        <w:gridCol w:w="2978"/>
        <w:gridCol w:w="1276"/>
        <w:gridCol w:w="1842"/>
      </w:tblGrid>
      <w:tr w:rsidR="00755C5B" w:rsidRPr="001E5ECB" w:rsidTr="00844AF8">
        <w:trPr>
          <w:trHeight w:val="61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C5B" w:rsidRPr="001E5ECB" w:rsidRDefault="00755C5B" w:rsidP="006E6069">
            <w:pPr>
              <w:spacing w:before="0"/>
              <w:rPr>
                <w:rFonts w:ascii="Times New Roman" w:hAnsi="Times New Roman"/>
                <w:b/>
                <w:bCs/>
                <w:color w:val="000000"/>
              </w:rPr>
            </w:pPr>
            <w:r w:rsidRPr="001E5ECB">
              <w:rPr>
                <w:rFonts w:ascii="Times New Roman" w:hAnsi="Times New Roman"/>
                <w:b/>
                <w:bCs/>
                <w:color w:val="000000"/>
                <w:szCs w:val="22"/>
              </w:rPr>
              <w:t>№ п/п</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C5B" w:rsidRPr="001E5ECB" w:rsidRDefault="00755C5B" w:rsidP="006E6069">
            <w:pPr>
              <w:spacing w:before="0"/>
              <w:rPr>
                <w:rFonts w:ascii="Times New Roman" w:hAnsi="Times New Roman"/>
                <w:b/>
                <w:bCs/>
                <w:color w:val="000000"/>
              </w:rPr>
            </w:pPr>
            <w:r w:rsidRPr="001E5ECB">
              <w:rPr>
                <w:rFonts w:ascii="Times New Roman" w:hAnsi="Times New Roman"/>
                <w:b/>
                <w:bCs/>
                <w:color w:val="000000"/>
                <w:szCs w:val="22"/>
              </w:rPr>
              <w:t>Требования (параметр оценки)</w:t>
            </w:r>
          </w:p>
        </w:tc>
        <w:tc>
          <w:tcPr>
            <w:tcW w:w="29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C5B" w:rsidRPr="001E5ECB" w:rsidRDefault="00755C5B" w:rsidP="006E6069">
            <w:pPr>
              <w:spacing w:before="0"/>
              <w:rPr>
                <w:rFonts w:ascii="Times New Roman" w:hAnsi="Times New Roman"/>
                <w:b/>
                <w:bCs/>
                <w:color w:val="000000"/>
              </w:rPr>
            </w:pPr>
            <w:r w:rsidRPr="001E5ECB">
              <w:rPr>
                <w:rFonts w:ascii="Times New Roman" w:hAnsi="Times New Roman"/>
                <w:b/>
                <w:bCs/>
                <w:color w:val="000000"/>
                <w:szCs w:val="22"/>
              </w:rPr>
              <w:t>Документы, подтверждающие соответствия требованию</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C5B" w:rsidRPr="001E5ECB" w:rsidRDefault="00755C5B" w:rsidP="006E6069">
            <w:pPr>
              <w:spacing w:before="0"/>
              <w:rPr>
                <w:rFonts w:ascii="Times New Roman" w:hAnsi="Times New Roman"/>
                <w:b/>
                <w:bCs/>
                <w:color w:val="000000"/>
              </w:rPr>
            </w:pPr>
            <w:r w:rsidRPr="001E5ECB">
              <w:rPr>
                <w:rFonts w:ascii="Times New Roman" w:hAnsi="Times New Roman"/>
                <w:b/>
                <w:bCs/>
                <w:color w:val="000000"/>
                <w:szCs w:val="22"/>
              </w:rPr>
              <w:t>Ед.изм.</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C5B" w:rsidRPr="001E5ECB" w:rsidRDefault="00755C5B" w:rsidP="006E6069">
            <w:pPr>
              <w:spacing w:before="0"/>
              <w:rPr>
                <w:rFonts w:ascii="Times New Roman" w:hAnsi="Times New Roman"/>
                <w:b/>
                <w:bCs/>
                <w:color w:val="000000"/>
              </w:rPr>
            </w:pPr>
            <w:r w:rsidRPr="001E5ECB">
              <w:rPr>
                <w:rFonts w:ascii="Times New Roman" w:hAnsi="Times New Roman"/>
                <w:b/>
                <w:bCs/>
                <w:color w:val="000000"/>
                <w:szCs w:val="22"/>
              </w:rPr>
              <w:t>Условия соответствия</w:t>
            </w:r>
          </w:p>
        </w:tc>
      </w:tr>
      <w:tr w:rsidR="00755C5B" w:rsidRPr="001E5ECB" w:rsidTr="00844AF8">
        <w:trPr>
          <w:trHeight w:val="28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55C5B" w:rsidRPr="001E5ECB" w:rsidRDefault="00755C5B" w:rsidP="006E6069">
            <w:pPr>
              <w:spacing w:before="0"/>
              <w:rPr>
                <w:rFonts w:ascii="Times New Roman" w:hAnsi="Times New Roman"/>
                <w:b/>
                <w:bCs/>
                <w:color w:val="000000"/>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55C5B" w:rsidRPr="001E5ECB" w:rsidRDefault="00755C5B" w:rsidP="006E6069">
            <w:pPr>
              <w:spacing w:before="0"/>
              <w:rPr>
                <w:rFonts w:ascii="Times New Roman" w:hAnsi="Times New Roman"/>
                <w:b/>
                <w:bCs/>
                <w:color w:val="000000"/>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755C5B" w:rsidRPr="001E5ECB" w:rsidRDefault="00755C5B" w:rsidP="006E6069">
            <w:pPr>
              <w:spacing w:before="0"/>
              <w:rPr>
                <w:rFonts w:ascii="Times New Roman" w:hAnsi="Times New Roman"/>
                <w:b/>
                <w:b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5C5B" w:rsidRPr="001E5ECB" w:rsidRDefault="00755C5B" w:rsidP="006E6069">
            <w:pPr>
              <w:spacing w:before="0"/>
              <w:rPr>
                <w:rFonts w:cs="Arial"/>
                <w:b/>
                <w:bCs/>
                <w:color w:val="00000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755C5B" w:rsidRPr="001E5ECB" w:rsidRDefault="00755C5B" w:rsidP="006E6069">
            <w:pPr>
              <w:spacing w:before="0"/>
              <w:rPr>
                <w:rFonts w:cs="Arial"/>
                <w:b/>
                <w:bCs/>
                <w:color w:val="000000"/>
              </w:rPr>
            </w:pPr>
          </w:p>
        </w:tc>
      </w:tr>
      <w:tr w:rsidR="00755C5B" w:rsidRPr="00755C5B" w:rsidTr="00844AF8">
        <w:trPr>
          <w:trHeight w:val="2100"/>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755C5B" w:rsidRPr="00755C5B" w:rsidRDefault="00755C5B" w:rsidP="00755C5B">
            <w:pPr>
              <w:spacing w:before="0"/>
              <w:rPr>
                <w:rFonts w:ascii="Times New Roman" w:hAnsi="Times New Roman"/>
              </w:rPr>
            </w:pPr>
            <w:r w:rsidRPr="00755C5B">
              <w:rPr>
                <w:rFonts w:ascii="Times New Roman" w:hAnsi="Times New Roman"/>
                <w:szCs w:val="22"/>
              </w:rPr>
              <w:t>1</w:t>
            </w:r>
          </w:p>
        </w:tc>
        <w:tc>
          <w:tcPr>
            <w:tcW w:w="3260" w:type="dxa"/>
            <w:tcBorders>
              <w:top w:val="nil"/>
              <w:left w:val="nil"/>
              <w:bottom w:val="nil"/>
              <w:right w:val="single" w:sz="4" w:space="0" w:color="auto"/>
            </w:tcBorders>
            <w:shd w:val="clear" w:color="auto" w:fill="auto"/>
            <w:vAlign w:val="center"/>
            <w:hideMark/>
          </w:tcPr>
          <w:p w:rsidR="00755C5B" w:rsidRPr="00755C5B" w:rsidRDefault="00755C5B" w:rsidP="00755C5B">
            <w:pPr>
              <w:spacing w:before="0"/>
              <w:rPr>
                <w:rFonts w:ascii="Times New Roman" w:hAnsi="Times New Roman"/>
                <w:color w:val="000000"/>
              </w:rPr>
            </w:pPr>
            <w:r w:rsidRPr="00755C5B">
              <w:rPr>
                <w:rFonts w:ascii="Times New Roman" w:hAnsi="Times New Roman"/>
                <w:color w:val="000000"/>
                <w:szCs w:val="22"/>
              </w:rPr>
              <w:t>Наличие опыта выполнения аналогичных работ  ,в том числе, но не ограничиваясь, на ОАО «Славнефть-ЯНОС», ОАО «Газпром нефть», ОАО «НК «Роснефть»</w:t>
            </w:r>
          </w:p>
        </w:tc>
        <w:tc>
          <w:tcPr>
            <w:tcW w:w="2978" w:type="dxa"/>
            <w:tcBorders>
              <w:top w:val="nil"/>
              <w:left w:val="nil"/>
              <w:bottom w:val="nil"/>
              <w:right w:val="single" w:sz="4" w:space="0" w:color="auto"/>
            </w:tcBorders>
            <w:shd w:val="clear" w:color="auto" w:fill="auto"/>
            <w:vAlign w:val="center"/>
            <w:hideMark/>
          </w:tcPr>
          <w:p w:rsidR="00755C5B" w:rsidRPr="00755C5B" w:rsidRDefault="00755C5B" w:rsidP="00755C5B">
            <w:pPr>
              <w:spacing w:before="0"/>
              <w:rPr>
                <w:rFonts w:ascii="Times New Roman" w:hAnsi="Times New Roman"/>
              </w:rPr>
            </w:pPr>
            <w:r w:rsidRPr="00755C5B">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844AF8">
              <w:rPr>
                <w:rFonts w:ascii="Times New Roman" w:hAnsi="Times New Roman"/>
                <w:szCs w:val="22"/>
              </w:rPr>
              <w:t xml:space="preserve"> (Форма 6 ПДО)</w:t>
            </w:r>
          </w:p>
        </w:tc>
        <w:tc>
          <w:tcPr>
            <w:tcW w:w="1276" w:type="dxa"/>
            <w:tcBorders>
              <w:top w:val="nil"/>
              <w:left w:val="nil"/>
              <w:bottom w:val="nil"/>
              <w:right w:val="single" w:sz="4" w:space="0" w:color="auto"/>
            </w:tcBorders>
            <w:shd w:val="clear" w:color="auto" w:fill="auto"/>
            <w:vAlign w:val="center"/>
            <w:hideMark/>
          </w:tcPr>
          <w:p w:rsidR="00755C5B" w:rsidRPr="00755C5B" w:rsidRDefault="00755C5B" w:rsidP="00755C5B">
            <w:pPr>
              <w:spacing w:before="0"/>
              <w:rPr>
                <w:rFonts w:ascii="Times New Roman" w:hAnsi="Times New Roman"/>
              </w:rPr>
            </w:pPr>
            <w:r>
              <w:rPr>
                <w:rFonts w:ascii="Times New Roman" w:hAnsi="Times New Roman"/>
                <w:szCs w:val="22"/>
              </w:rPr>
              <w:t>д</w:t>
            </w:r>
            <w:r w:rsidRPr="00755C5B">
              <w:rPr>
                <w:rFonts w:ascii="Times New Roman" w:hAnsi="Times New Roman"/>
                <w:szCs w:val="22"/>
              </w:rPr>
              <w:t>а/нет</w:t>
            </w:r>
          </w:p>
        </w:tc>
        <w:tc>
          <w:tcPr>
            <w:tcW w:w="1842" w:type="dxa"/>
            <w:tcBorders>
              <w:top w:val="nil"/>
              <w:left w:val="nil"/>
              <w:bottom w:val="nil"/>
              <w:right w:val="single" w:sz="8" w:space="0" w:color="auto"/>
            </w:tcBorders>
            <w:shd w:val="clear" w:color="auto" w:fill="auto"/>
            <w:vAlign w:val="center"/>
            <w:hideMark/>
          </w:tcPr>
          <w:p w:rsidR="00755C5B" w:rsidRPr="00755C5B" w:rsidRDefault="00755C5B" w:rsidP="00755C5B">
            <w:pPr>
              <w:spacing w:before="0"/>
              <w:rPr>
                <w:rFonts w:ascii="Times New Roman" w:hAnsi="Times New Roman"/>
              </w:rPr>
            </w:pPr>
            <w:r>
              <w:rPr>
                <w:rFonts w:ascii="Times New Roman" w:hAnsi="Times New Roman"/>
                <w:szCs w:val="22"/>
              </w:rPr>
              <w:t>да</w:t>
            </w:r>
          </w:p>
        </w:tc>
      </w:tr>
      <w:tr w:rsidR="00755C5B" w:rsidRPr="00755C5B" w:rsidTr="00844AF8">
        <w:trPr>
          <w:trHeight w:val="1035"/>
        </w:trPr>
        <w:tc>
          <w:tcPr>
            <w:tcW w:w="567" w:type="dxa"/>
            <w:tcBorders>
              <w:top w:val="nil"/>
              <w:left w:val="single" w:sz="8" w:space="0" w:color="auto"/>
              <w:bottom w:val="nil"/>
              <w:right w:val="single" w:sz="4" w:space="0" w:color="auto"/>
            </w:tcBorders>
            <w:shd w:val="clear" w:color="auto" w:fill="auto"/>
            <w:hideMark/>
          </w:tcPr>
          <w:p w:rsidR="00755C5B" w:rsidRPr="00755C5B" w:rsidRDefault="00755C5B" w:rsidP="00755C5B">
            <w:pPr>
              <w:spacing w:before="0"/>
              <w:rPr>
                <w:rFonts w:ascii="Times New Roman" w:hAnsi="Times New Roman"/>
                <w:color w:val="000000"/>
              </w:rPr>
            </w:pPr>
            <w:r w:rsidRPr="00755C5B">
              <w:rPr>
                <w:rFonts w:ascii="Times New Roman" w:hAnsi="Times New Roman"/>
                <w:color w:val="000000"/>
                <w:szCs w:val="22"/>
              </w:rPr>
              <w:t>2</w:t>
            </w:r>
          </w:p>
        </w:tc>
        <w:tc>
          <w:tcPr>
            <w:tcW w:w="3260" w:type="dxa"/>
            <w:tcBorders>
              <w:top w:val="single" w:sz="4" w:space="0" w:color="auto"/>
              <w:left w:val="nil"/>
              <w:bottom w:val="nil"/>
              <w:right w:val="single" w:sz="4" w:space="0" w:color="auto"/>
            </w:tcBorders>
            <w:shd w:val="clear" w:color="auto" w:fill="auto"/>
            <w:hideMark/>
          </w:tcPr>
          <w:p w:rsidR="00755C5B" w:rsidRPr="00755C5B" w:rsidRDefault="00755C5B" w:rsidP="00755C5B">
            <w:pPr>
              <w:spacing w:before="0"/>
              <w:jc w:val="both"/>
              <w:rPr>
                <w:rFonts w:ascii="Times New Roman" w:hAnsi="Times New Roman"/>
                <w:color w:val="000000"/>
              </w:rPr>
            </w:pPr>
            <w:r w:rsidRPr="00755C5B">
              <w:rPr>
                <w:rFonts w:ascii="Times New Roman" w:hAnsi="Times New Roman"/>
                <w:color w:val="000000"/>
                <w:szCs w:val="22"/>
              </w:rPr>
              <w:t>Среднегодовой оборот по СМР за последние 3 года (2014, 2015, 2016 г</w:t>
            </w:r>
            <w:r>
              <w:rPr>
                <w:rFonts w:ascii="Times New Roman" w:hAnsi="Times New Roman"/>
                <w:color w:val="000000"/>
                <w:szCs w:val="22"/>
              </w:rPr>
              <w:t>.</w:t>
            </w:r>
            <w:r w:rsidRPr="00755C5B">
              <w:rPr>
                <w:rFonts w:ascii="Times New Roman" w:hAnsi="Times New Roman"/>
                <w:color w:val="000000"/>
                <w:szCs w:val="22"/>
              </w:rPr>
              <w:t>г</w:t>
            </w:r>
            <w:r>
              <w:rPr>
                <w:rFonts w:ascii="Times New Roman" w:hAnsi="Times New Roman"/>
                <w:color w:val="000000"/>
                <w:szCs w:val="22"/>
              </w:rPr>
              <w:t>.</w:t>
            </w:r>
            <w:r w:rsidRPr="00755C5B">
              <w:rPr>
                <w:rFonts w:ascii="Times New Roman" w:hAnsi="Times New Roman"/>
                <w:color w:val="000000"/>
                <w:szCs w:val="22"/>
              </w:rPr>
              <w:t xml:space="preserve">) </w:t>
            </w:r>
          </w:p>
        </w:tc>
        <w:tc>
          <w:tcPr>
            <w:tcW w:w="2978" w:type="dxa"/>
            <w:tcBorders>
              <w:top w:val="single" w:sz="4" w:space="0" w:color="auto"/>
              <w:left w:val="nil"/>
              <w:bottom w:val="nil"/>
              <w:right w:val="single" w:sz="4" w:space="0" w:color="auto"/>
            </w:tcBorders>
            <w:shd w:val="clear" w:color="auto" w:fill="auto"/>
            <w:hideMark/>
          </w:tcPr>
          <w:p w:rsidR="00755C5B" w:rsidRPr="00755C5B" w:rsidRDefault="00755C5B" w:rsidP="00755C5B">
            <w:pPr>
              <w:spacing w:before="0"/>
              <w:jc w:val="both"/>
              <w:rPr>
                <w:rFonts w:ascii="Times New Roman" w:hAnsi="Times New Roman"/>
                <w:color w:val="000000"/>
              </w:rPr>
            </w:pPr>
            <w:r w:rsidRPr="00755C5B">
              <w:rPr>
                <w:rFonts w:ascii="Times New Roman" w:hAnsi="Times New Roman"/>
                <w:color w:val="000000"/>
                <w:szCs w:val="22"/>
              </w:rPr>
              <w:t>Заверенная копия «Отчета о прибылях и убытках» (за последние 3 года – 2014,2015,2016 г</w:t>
            </w:r>
            <w:r>
              <w:rPr>
                <w:rFonts w:ascii="Times New Roman" w:hAnsi="Times New Roman"/>
                <w:color w:val="000000"/>
                <w:szCs w:val="22"/>
              </w:rPr>
              <w:t>.</w:t>
            </w:r>
            <w:r w:rsidRPr="00755C5B">
              <w:rPr>
                <w:rFonts w:ascii="Times New Roman" w:hAnsi="Times New Roman"/>
                <w:color w:val="000000"/>
                <w:szCs w:val="22"/>
              </w:rPr>
              <w:t>г</w:t>
            </w:r>
            <w:r>
              <w:rPr>
                <w:rFonts w:ascii="Times New Roman" w:hAnsi="Times New Roman"/>
                <w:color w:val="000000"/>
                <w:szCs w:val="22"/>
              </w:rPr>
              <w:t>.</w:t>
            </w:r>
            <w:r w:rsidRPr="00755C5B">
              <w:rPr>
                <w:rFonts w:ascii="Times New Roman" w:hAnsi="Times New Roman"/>
                <w:color w:val="000000"/>
                <w:szCs w:val="22"/>
              </w:rPr>
              <w:t>)</w:t>
            </w:r>
          </w:p>
        </w:tc>
        <w:tc>
          <w:tcPr>
            <w:tcW w:w="1276" w:type="dxa"/>
            <w:tcBorders>
              <w:top w:val="single" w:sz="4" w:space="0" w:color="auto"/>
              <w:left w:val="nil"/>
              <w:bottom w:val="single" w:sz="4" w:space="0" w:color="auto"/>
              <w:right w:val="single" w:sz="4" w:space="0" w:color="auto"/>
            </w:tcBorders>
            <w:shd w:val="clear" w:color="auto" w:fill="auto"/>
            <w:hideMark/>
          </w:tcPr>
          <w:p w:rsidR="00755C5B" w:rsidRPr="00755C5B" w:rsidRDefault="00755C5B" w:rsidP="00755C5B">
            <w:pPr>
              <w:spacing w:before="0"/>
              <w:rPr>
                <w:rFonts w:ascii="Times New Roman" w:hAnsi="Times New Roman"/>
              </w:rPr>
            </w:pPr>
            <w:r w:rsidRPr="00755C5B">
              <w:rPr>
                <w:rFonts w:ascii="Times New Roman" w:hAnsi="Times New Roman"/>
                <w:szCs w:val="22"/>
              </w:rPr>
              <w:t>млн. руб. без НДС</w:t>
            </w:r>
          </w:p>
        </w:tc>
        <w:tc>
          <w:tcPr>
            <w:tcW w:w="1842" w:type="dxa"/>
            <w:tcBorders>
              <w:top w:val="single" w:sz="4" w:space="0" w:color="auto"/>
              <w:left w:val="nil"/>
              <w:bottom w:val="single" w:sz="4" w:space="0" w:color="auto"/>
              <w:right w:val="single" w:sz="8" w:space="0" w:color="auto"/>
            </w:tcBorders>
            <w:shd w:val="clear" w:color="000000" w:fill="FFFFFF"/>
            <w:hideMark/>
          </w:tcPr>
          <w:p w:rsidR="00755C5B" w:rsidRPr="00755C5B" w:rsidRDefault="00755C5B" w:rsidP="00755C5B">
            <w:pPr>
              <w:spacing w:before="0"/>
              <w:rPr>
                <w:rFonts w:ascii="Times New Roman" w:hAnsi="Times New Roman"/>
              </w:rPr>
            </w:pPr>
            <w:r w:rsidRPr="00755C5B">
              <w:rPr>
                <w:rFonts w:ascii="Times New Roman" w:hAnsi="Times New Roman"/>
                <w:szCs w:val="22"/>
              </w:rPr>
              <w:t>не менее 90</w:t>
            </w:r>
            <w:r w:rsidRPr="00755C5B">
              <w:rPr>
                <w:rFonts w:ascii="Times New Roman" w:hAnsi="Times New Roman"/>
                <w:szCs w:val="22"/>
              </w:rPr>
              <w:br/>
              <w:t>млн .руб</w:t>
            </w:r>
            <w:r>
              <w:rPr>
                <w:rFonts w:ascii="Times New Roman" w:hAnsi="Times New Roman"/>
                <w:szCs w:val="22"/>
              </w:rPr>
              <w:t>.</w:t>
            </w:r>
          </w:p>
        </w:tc>
      </w:tr>
      <w:tr w:rsidR="00755C5B" w:rsidRPr="00755C5B" w:rsidTr="00844AF8">
        <w:trPr>
          <w:trHeight w:val="376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55C5B" w:rsidRPr="00755C5B" w:rsidRDefault="00755C5B" w:rsidP="00755C5B">
            <w:pPr>
              <w:spacing w:before="0"/>
              <w:rPr>
                <w:rFonts w:ascii="Times New Roman" w:hAnsi="Times New Roman"/>
              </w:rPr>
            </w:pPr>
            <w:r w:rsidRPr="00755C5B">
              <w:rPr>
                <w:rFonts w:ascii="Times New Roman" w:hAnsi="Times New Roman"/>
                <w:szCs w:val="22"/>
              </w:rPr>
              <w:t>3</w:t>
            </w:r>
          </w:p>
        </w:tc>
        <w:tc>
          <w:tcPr>
            <w:tcW w:w="3260" w:type="dxa"/>
            <w:tcBorders>
              <w:top w:val="single" w:sz="4" w:space="0" w:color="auto"/>
              <w:left w:val="nil"/>
              <w:bottom w:val="nil"/>
              <w:right w:val="single" w:sz="4" w:space="0" w:color="auto"/>
            </w:tcBorders>
            <w:shd w:val="clear" w:color="auto" w:fill="auto"/>
            <w:vAlign w:val="center"/>
            <w:hideMark/>
          </w:tcPr>
          <w:p w:rsidR="00755C5B" w:rsidRPr="00755C5B" w:rsidRDefault="00755C5B" w:rsidP="00844AF8">
            <w:pPr>
              <w:spacing w:before="0"/>
              <w:rPr>
                <w:rFonts w:ascii="Times New Roman" w:hAnsi="Times New Roman"/>
              </w:rPr>
            </w:pPr>
            <w:r w:rsidRPr="00755C5B">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755C5B">
              <w:rPr>
                <w:rFonts w:ascii="Times New Roman" w:hAnsi="Times New Roman"/>
                <w:szCs w:val="22"/>
              </w:rPr>
              <w:br/>
              <w:t>Основные рабочие:                                                         Монтажники, сварщики и др. смежные специаль</w:t>
            </w:r>
            <w:r w:rsidR="00844AF8">
              <w:rPr>
                <w:rFonts w:ascii="Times New Roman" w:hAnsi="Times New Roman"/>
                <w:szCs w:val="22"/>
              </w:rPr>
              <w:t>ности - 65 чел. (16 газо-электрос</w:t>
            </w:r>
            <w:r w:rsidRPr="00755C5B">
              <w:rPr>
                <w:rFonts w:ascii="Times New Roman" w:hAnsi="Times New Roman"/>
                <w:szCs w:val="22"/>
              </w:rPr>
              <w:t>варщиков)</w:t>
            </w:r>
            <w:r w:rsidRPr="00755C5B">
              <w:rPr>
                <w:rFonts w:ascii="Times New Roman" w:hAnsi="Times New Roman"/>
                <w:szCs w:val="22"/>
              </w:rPr>
              <w:br/>
              <w:t>ИТР: специалист по охране труда-1чел</w:t>
            </w:r>
          </w:p>
        </w:tc>
        <w:tc>
          <w:tcPr>
            <w:tcW w:w="2978" w:type="dxa"/>
            <w:tcBorders>
              <w:top w:val="single" w:sz="4" w:space="0" w:color="auto"/>
              <w:left w:val="nil"/>
              <w:bottom w:val="nil"/>
              <w:right w:val="single" w:sz="4" w:space="0" w:color="auto"/>
            </w:tcBorders>
            <w:shd w:val="clear" w:color="auto" w:fill="auto"/>
            <w:vAlign w:val="center"/>
            <w:hideMark/>
          </w:tcPr>
          <w:p w:rsidR="00844AF8" w:rsidRPr="00755C5B" w:rsidRDefault="00755C5B" w:rsidP="00755C5B">
            <w:pPr>
              <w:spacing w:before="0"/>
              <w:rPr>
                <w:rFonts w:ascii="Times New Roman" w:hAnsi="Times New Roman"/>
                <w:color w:val="000000"/>
              </w:rPr>
            </w:pPr>
            <w:r w:rsidRPr="00755C5B">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844AF8">
              <w:rPr>
                <w:rFonts w:ascii="Times New Roman" w:hAnsi="Times New Roman"/>
                <w:color w:val="000000"/>
                <w:szCs w:val="22"/>
              </w:rPr>
              <w:t xml:space="preserve"> (Форма 7 ПДО)</w:t>
            </w:r>
          </w:p>
        </w:tc>
        <w:tc>
          <w:tcPr>
            <w:tcW w:w="1276" w:type="dxa"/>
            <w:tcBorders>
              <w:top w:val="nil"/>
              <w:left w:val="nil"/>
              <w:bottom w:val="nil"/>
              <w:right w:val="single" w:sz="4" w:space="0" w:color="auto"/>
            </w:tcBorders>
            <w:shd w:val="clear" w:color="auto" w:fill="auto"/>
            <w:vAlign w:val="center"/>
            <w:hideMark/>
          </w:tcPr>
          <w:p w:rsidR="00755C5B" w:rsidRPr="00755C5B" w:rsidRDefault="00755C5B" w:rsidP="00755C5B">
            <w:pPr>
              <w:spacing w:before="0"/>
              <w:rPr>
                <w:rFonts w:ascii="Times New Roman" w:hAnsi="Times New Roman"/>
                <w:color w:val="000000"/>
              </w:rPr>
            </w:pPr>
            <w:r w:rsidRPr="00755C5B">
              <w:rPr>
                <w:rFonts w:ascii="Times New Roman" w:hAnsi="Times New Roman"/>
                <w:color w:val="000000"/>
                <w:szCs w:val="22"/>
              </w:rPr>
              <w:t>наличие/</w:t>
            </w:r>
            <w:r>
              <w:rPr>
                <w:rFonts w:ascii="Times New Roman" w:hAnsi="Times New Roman"/>
                <w:color w:val="000000"/>
                <w:szCs w:val="22"/>
              </w:rPr>
              <w:t xml:space="preserve"> </w:t>
            </w:r>
            <w:r w:rsidRPr="00755C5B">
              <w:rPr>
                <w:rFonts w:ascii="Times New Roman" w:hAnsi="Times New Roman"/>
                <w:color w:val="000000"/>
                <w:szCs w:val="22"/>
              </w:rPr>
              <w:t>отсутствие</w:t>
            </w:r>
          </w:p>
        </w:tc>
        <w:tc>
          <w:tcPr>
            <w:tcW w:w="1842" w:type="dxa"/>
            <w:tcBorders>
              <w:top w:val="nil"/>
              <w:left w:val="nil"/>
              <w:bottom w:val="single" w:sz="4" w:space="0" w:color="auto"/>
              <w:right w:val="single" w:sz="8" w:space="0" w:color="auto"/>
            </w:tcBorders>
            <w:shd w:val="clear" w:color="auto" w:fill="auto"/>
            <w:vAlign w:val="center"/>
            <w:hideMark/>
          </w:tcPr>
          <w:p w:rsidR="00755C5B" w:rsidRPr="00755C5B" w:rsidRDefault="00755C5B" w:rsidP="00755C5B">
            <w:pPr>
              <w:spacing w:before="0"/>
              <w:rPr>
                <w:rFonts w:ascii="Times New Roman" w:hAnsi="Times New Roman"/>
                <w:color w:val="000000"/>
              </w:rPr>
            </w:pPr>
            <w:r w:rsidRPr="00755C5B">
              <w:rPr>
                <w:rFonts w:ascii="Times New Roman" w:hAnsi="Times New Roman"/>
                <w:color w:val="000000"/>
                <w:szCs w:val="22"/>
              </w:rPr>
              <w:t>Подтверждение количества штатных рабочих и сотрудников не менее:</w:t>
            </w:r>
            <w:r w:rsidRPr="00755C5B">
              <w:rPr>
                <w:rFonts w:ascii="Times New Roman" w:hAnsi="Times New Roman"/>
                <w:color w:val="000000"/>
                <w:szCs w:val="22"/>
              </w:rPr>
              <w:br/>
              <w:t>Монтажники, сварщики и др. смежные специальности -65 чел. (16 газо-электро сварщиков)</w:t>
            </w:r>
            <w:r w:rsidRPr="00755C5B">
              <w:rPr>
                <w:rFonts w:ascii="Times New Roman" w:hAnsi="Times New Roman"/>
                <w:color w:val="000000"/>
                <w:szCs w:val="22"/>
              </w:rPr>
              <w:br/>
              <w:t xml:space="preserve"> ИТР: специалист по охране труда-1чел</w:t>
            </w:r>
            <w:r>
              <w:rPr>
                <w:rFonts w:ascii="Times New Roman" w:hAnsi="Times New Roman"/>
                <w:color w:val="000000"/>
                <w:szCs w:val="22"/>
              </w:rPr>
              <w:t>.</w:t>
            </w:r>
          </w:p>
        </w:tc>
      </w:tr>
      <w:tr w:rsidR="00622AF8" w:rsidRPr="00755C5B" w:rsidTr="00844AF8">
        <w:trPr>
          <w:trHeight w:val="1515"/>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rPr>
            </w:pPr>
            <w:r w:rsidRPr="00755C5B">
              <w:rPr>
                <w:rFonts w:ascii="Times New Roman" w:hAnsi="Times New Roman"/>
                <w:szCs w:val="22"/>
              </w:rPr>
              <w:t>4</w:t>
            </w:r>
          </w:p>
        </w:tc>
        <w:tc>
          <w:tcPr>
            <w:tcW w:w="3260" w:type="dxa"/>
            <w:tcBorders>
              <w:top w:val="single" w:sz="4" w:space="0" w:color="auto"/>
              <w:left w:val="nil"/>
              <w:bottom w:val="single" w:sz="4" w:space="0" w:color="auto"/>
              <w:right w:val="single" w:sz="4" w:space="0" w:color="auto"/>
            </w:tcBorders>
            <w:shd w:val="clear" w:color="auto" w:fill="auto"/>
            <w:hideMark/>
          </w:tcPr>
          <w:p w:rsidR="00622AF8" w:rsidRPr="00755C5B" w:rsidRDefault="00622AF8" w:rsidP="00622AF8">
            <w:pPr>
              <w:spacing w:before="0"/>
              <w:jc w:val="both"/>
              <w:rPr>
                <w:rFonts w:ascii="Times New Roman" w:hAnsi="Times New Roman"/>
                <w:color w:val="000000"/>
              </w:rPr>
            </w:pPr>
            <w:r w:rsidRPr="00755C5B">
              <w:rPr>
                <w:rFonts w:ascii="Times New Roman" w:hAnsi="Times New Roman"/>
                <w:color w:val="000000"/>
                <w:szCs w:val="22"/>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978" w:type="dxa"/>
            <w:tcBorders>
              <w:top w:val="single" w:sz="4" w:space="0" w:color="auto"/>
              <w:left w:val="nil"/>
              <w:bottom w:val="single" w:sz="4" w:space="0" w:color="auto"/>
              <w:right w:val="single" w:sz="4" w:space="0" w:color="auto"/>
            </w:tcBorders>
            <w:shd w:val="clear" w:color="auto" w:fill="auto"/>
            <w:hideMark/>
          </w:tcPr>
          <w:p w:rsidR="00622AF8" w:rsidRPr="00755C5B" w:rsidRDefault="00622AF8" w:rsidP="00622AF8">
            <w:pPr>
              <w:spacing w:before="0"/>
              <w:jc w:val="both"/>
              <w:rPr>
                <w:rFonts w:ascii="Times New Roman" w:hAnsi="Times New Roman"/>
                <w:color w:val="000000"/>
              </w:rPr>
            </w:pPr>
            <w:r w:rsidRPr="00755C5B">
              <w:rPr>
                <w:rFonts w:ascii="Times New Roman" w:hAnsi="Times New Roman"/>
                <w:color w:val="000000"/>
                <w:szCs w:val="22"/>
              </w:rPr>
              <w:t>Заверенная копия выписки из реестра членов СРО  по форме, утвержденной Приказом Ростехнадзора от 16.02.2017 г. №58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color w:val="000000"/>
              </w:rPr>
            </w:pPr>
            <w:r w:rsidRPr="00755C5B">
              <w:rPr>
                <w:rFonts w:ascii="Times New Roman" w:hAnsi="Times New Roman"/>
                <w:color w:val="000000"/>
                <w:szCs w:val="22"/>
              </w:rPr>
              <w:t>наличие/</w:t>
            </w:r>
            <w:r>
              <w:rPr>
                <w:rFonts w:ascii="Times New Roman" w:hAnsi="Times New Roman"/>
                <w:color w:val="000000"/>
                <w:szCs w:val="22"/>
              </w:rPr>
              <w:t xml:space="preserve"> </w:t>
            </w:r>
            <w:r w:rsidRPr="00755C5B">
              <w:rPr>
                <w:rFonts w:ascii="Times New Roman" w:hAnsi="Times New Roman"/>
                <w:color w:val="000000"/>
                <w:szCs w:val="22"/>
              </w:rPr>
              <w:t>отсутствие</w:t>
            </w:r>
          </w:p>
        </w:tc>
        <w:tc>
          <w:tcPr>
            <w:tcW w:w="1842" w:type="dxa"/>
            <w:tcBorders>
              <w:top w:val="nil"/>
              <w:left w:val="nil"/>
              <w:bottom w:val="single" w:sz="4" w:space="0" w:color="auto"/>
              <w:right w:val="single" w:sz="8" w:space="0" w:color="auto"/>
            </w:tcBorders>
            <w:shd w:val="clear" w:color="000000" w:fill="FFFFFF"/>
            <w:vAlign w:val="center"/>
            <w:hideMark/>
          </w:tcPr>
          <w:p w:rsidR="00622AF8" w:rsidRPr="00755C5B" w:rsidRDefault="00622AF8" w:rsidP="00622AF8">
            <w:pPr>
              <w:spacing w:before="0"/>
              <w:rPr>
                <w:rFonts w:ascii="Times New Roman" w:hAnsi="Times New Roman"/>
                <w:color w:val="000000"/>
              </w:rPr>
            </w:pPr>
            <w:r w:rsidRPr="00755C5B">
              <w:rPr>
                <w:rFonts w:ascii="Times New Roman" w:hAnsi="Times New Roman"/>
                <w:color w:val="000000"/>
                <w:szCs w:val="22"/>
              </w:rPr>
              <w:t>наличие</w:t>
            </w:r>
          </w:p>
        </w:tc>
      </w:tr>
      <w:tr w:rsidR="00755C5B" w:rsidRPr="00755C5B" w:rsidTr="00844AF8">
        <w:trPr>
          <w:trHeight w:val="2145"/>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755C5B" w:rsidRPr="00755C5B" w:rsidRDefault="00755C5B" w:rsidP="00755C5B">
            <w:pPr>
              <w:spacing w:before="0"/>
              <w:rPr>
                <w:rFonts w:ascii="Times New Roman" w:hAnsi="Times New Roman"/>
              </w:rPr>
            </w:pPr>
            <w:r w:rsidRPr="00755C5B">
              <w:rPr>
                <w:rFonts w:ascii="Times New Roman" w:hAnsi="Times New Roman"/>
                <w:szCs w:val="22"/>
              </w:rPr>
              <w:t>5</w:t>
            </w:r>
          </w:p>
        </w:tc>
        <w:tc>
          <w:tcPr>
            <w:tcW w:w="3260" w:type="dxa"/>
            <w:tcBorders>
              <w:top w:val="single" w:sz="4" w:space="0" w:color="auto"/>
              <w:left w:val="nil"/>
              <w:bottom w:val="single" w:sz="4" w:space="0" w:color="auto"/>
              <w:right w:val="single" w:sz="4" w:space="0" w:color="auto"/>
            </w:tcBorders>
            <w:shd w:val="clear" w:color="auto" w:fill="auto"/>
            <w:hideMark/>
          </w:tcPr>
          <w:p w:rsidR="00755C5B" w:rsidRPr="00755C5B" w:rsidRDefault="00755C5B" w:rsidP="00755C5B">
            <w:pPr>
              <w:spacing w:before="0"/>
              <w:jc w:val="both"/>
              <w:rPr>
                <w:rFonts w:ascii="Times New Roman" w:hAnsi="Times New Roman"/>
                <w:color w:val="000000"/>
              </w:rPr>
            </w:pPr>
            <w:r w:rsidRPr="00755C5B">
              <w:rPr>
                <w:rFonts w:ascii="Times New Roman" w:hAnsi="Times New Roman"/>
                <w:color w:val="000000"/>
                <w:szCs w:val="22"/>
              </w:rPr>
              <w:t xml:space="preserve">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w:t>
            </w:r>
            <w:r w:rsidRPr="00755C5B">
              <w:rPr>
                <w:rFonts w:ascii="Times New Roman" w:hAnsi="Times New Roman"/>
                <w:color w:val="000000"/>
                <w:szCs w:val="22"/>
              </w:rPr>
              <w:lastRenderedPageBreak/>
              <w:t>в компенсационный фонд возмещения вреда</w:t>
            </w:r>
          </w:p>
        </w:tc>
        <w:tc>
          <w:tcPr>
            <w:tcW w:w="2978" w:type="dxa"/>
            <w:tcBorders>
              <w:top w:val="single" w:sz="4" w:space="0" w:color="auto"/>
              <w:left w:val="nil"/>
              <w:bottom w:val="single" w:sz="4" w:space="0" w:color="auto"/>
              <w:right w:val="single" w:sz="4" w:space="0" w:color="auto"/>
            </w:tcBorders>
            <w:shd w:val="clear" w:color="auto" w:fill="auto"/>
            <w:hideMark/>
          </w:tcPr>
          <w:p w:rsidR="00755C5B" w:rsidRPr="00755C5B" w:rsidRDefault="00755C5B" w:rsidP="00755C5B">
            <w:pPr>
              <w:spacing w:before="0"/>
              <w:jc w:val="both"/>
              <w:rPr>
                <w:rFonts w:ascii="Times New Roman" w:hAnsi="Times New Roman"/>
                <w:color w:val="000000"/>
              </w:rPr>
            </w:pPr>
            <w:r w:rsidRPr="00755C5B">
              <w:rPr>
                <w:rFonts w:ascii="Times New Roman" w:hAnsi="Times New Roman"/>
                <w:color w:val="000000"/>
                <w:szCs w:val="22"/>
              </w:rPr>
              <w:lastRenderedPageBreak/>
              <w:t>Заверенная копия выписки из реестра членов СРО по форме, утвержденной Приказом Ростехнадзора от 16.02.2017 г. №58</w:t>
            </w:r>
          </w:p>
        </w:tc>
        <w:tc>
          <w:tcPr>
            <w:tcW w:w="1276" w:type="dxa"/>
            <w:tcBorders>
              <w:top w:val="nil"/>
              <w:left w:val="nil"/>
              <w:bottom w:val="single" w:sz="4" w:space="0" w:color="auto"/>
              <w:right w:val="single" w:sz="4" w:space="0" w:color="auto"/>
            </w:tcBorders>
            <w:shd w:val="clear" w:color="auto" w:fill="auto"/>
            <w:vAlign w:val="center"/>
            <w:hideMark/>
          </w:tcPr>
          <w:p w:rsidR="00755C5B" w:rsidRPr="00755C5B" w:rsidRDefault="00755C5B" w:rsidP="00755C5B">
            <w:pPr>
              <w:spacing w:before="0"/>
              <w:rPr>
                <w:rFonts w:ascii="Times New Roman" w:hAnsi="Times New Roman"/>
                <w:color w:val="000000"/>
              </w:rPr>
            </w:pPr>
            <w:r w:rsidRPr="00755C5B">
              <w:rPr>
                <w:rFonts w:ascii="Times New Roman" w:hAnsi="Times New Roman"/>
                <w:color w:val="000000"/>
                <w:szCs w:val="22"/>
              </w:rPr>
              <w:t>наличие/</w:t>
            </w:r>
            <w:r>
              <w:rPr>
                <w:rFonts w:ascii="Times New Roman" w:hAnsi="Times New Roman"/>
                <w:color w:val="000000"/>
                <w:szCs w:val="22"/>
              </w:rPr>
              <w:t xml:space="preserve"> </w:t>
            </w:r>
            <w:r w:rsidRPr="00755C5B">
              <w:rPr>
                <w:rFonts w:ascii="Times New Roman" w:hAnsi="Times New Roman"/>
                <w:color w:val="000000"/>
                <w:szCs w:val="22"/>
              </w:rPr>
              <w:t>отсутствие</w:t>
            </w:r>
          </w:p>
        </w:tc>
        <w:tc>
          <w:tcPr>
            <w:tcW w:w="1842" w:type="dxa"/>
            <w:tcBorders>
              <w:top w:val="nil"/>
              <w:left w:val="nil"/>
              <w:bottom w:val="single" w:sz="4" w:space="0" w:color="auto"/>
              <w:right w:val="single" w:sz="8" w:space="0" w:color="auto"/>
            </w:tcBorders>
            <w:shd w:val="clear" w:color="000000" w:fill="FFFFFF"/>
            <w:hideMark/>
          </w:tcPr>
          <w:p w:rsidR="00755C5B" w:rsidRPr="00755C5B" w:rsidRDefault="00622AF8" w:rsidP="00622AF8">
            <w:pPr>
              <w:spacing w:before="0"/>
              <w:rPr>
                <w:rFonts w:ascii="Times New Roman" w:hAnsi="Times New Roman"/>
              </w:rPr>
            </w:pPr>
            <w:r w:rsidRPr="00755C5B">
              <w:rPr>
                <w:rFonts w:ascii="Times New Roman" w:hAnsi="Times New Roman"/>
                <w:color w:val="000000"/>
                <w:szCs w:val="22"/>
              </w:rPr>
              <w:t>Наличие</w:t>
            </w:r>
            <w:r>
              <w:rPr>
                <w:rFonts w:ascii="Times New Roman" w:hAnsi="Times New Roman"/>
                <w:szCs w:val="22"/>
              </w:rPr>
              <w:t>, п</w:t>
            </w:r>
            <w:r w:rsidR="00755C5B" w:rsidRPr="00755C5B">
              <w:rPr>
                <w:rFonts w:ascii="Times New Roman" w:hAnsi="Times New Roman"/>
                <w:szCs w:val="22"/>
              </w:rPr>
              <w:t>ервый уровень ответственности и выше</w:t>
            </w:r>
          </w:p>
        </w:tc>
      </w:tr>
      <w:tr w:rsidR="00622AF8" w:rsidRPr="00755C5B" w:rsidTr="00844AF8">
        <w:trPr>
          <w:trHeight w:val="151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rPr>
            </w:pPr>
            <w:r w:rsidRPr="00755C5B">
              <w:rPr>
                <w:rFonts w:ascii="Times New Roman" w:hAnsi="Times New Roman"/>
                <w:szCs w:val="22"/>
              </w:rPr>
              <w:t>6</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color w:val="000000"/>
              </w:rPr>
            </w:pPr>
            <w:r w:rsidRPr="00755C5B">
              <w:rPr>
                <w:rFonts w:ascii="Times New Roman" w:hAnsi="Times New Roman"/>
                <w:color w:val="000000"/>
                <w:szCs w:val="22"/>
              </w:rPr>
              <w:t>Наличие у контрагента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978" w:type="dxa"/>
            <w:tcBorders>
              <w:top w:val="single" w:sz="4" w:space="0" w:color="auto"/>
              <w:left w:val="nil"/>
              <w:bottom w:val="single" w:sz="4"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rPr>
            </w:pPr>
            <w:r w:rsidRPr="00755C5B">
              <w:rPr>
                <w:rFonts w:ascii="Times New Roman" w:hAnsi="Times New Roman"/>
                <w:szCs w:val="22"/>
              </w:rPr>
              <w:t>Заверенная копия свидетельства системы менеджмента качества ISO 9001, ИСО 9001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color w:val="000000"/>
              </w:rPr>
            </w:pPr>
            <w:r w:rsidRPr="00755C5B">
              <w:rPr>
                <w:rFonts w:ascii="Times New Roman" w:hAnsi="Times New Roman"/>
                <w:color w:val="000000"/>
                <w:szCs w:val="22"/>
              </w:rPr>
              <w:t>наличие/</w:t>
            </w:r>
            <w:r>
              <w:rPr>
                <w:rFonts w:ascii="Times New Roman" w:hAnsi="Times New Roman"/>
                <w:color w:val="000000"/>
                <w:szCs w:val="22"/>
              </w:rPr>
              <w:t xml:space="preserve"> </w:t>
            </w:r>
            <w:r w:rsidRPr="00755C5B">
              <w:rPr>
                <w:rFonts w:ascii="Times New Roman" w:hAnsi="Times New Roman"/>
                <w:color w:val="000000"/>
                <w:szCs w:val="22"/>
              </w:rPr>
              <w:t>отсутствие</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color w:val="000000"/>
              </w:rPr>
            </w:pPr>
            <w:r w:rsidRPr="00755C5B">
              <w:rPr>
                <w:rFonts w:ascii="Times New Roman" w:hAnsi="Times New Roman"/>
                <w:color w:val="000000"/>
                <w:szCs w:val="22"/>
              </w:rPr>
              <w:t>наличие</w:t>
            </w:r>
          </w:p>
        </w:tc>
      </w:tr>
      <w:tr w:rsidR="00622AF8" w:rsidRPr="00755C5B" w:rsidTr="00844AF8">
        <w:trPr>
          <w:trHeight w:val="1260"/>
        </w:trPr>
        <w:tc>
          <w:tcPr>
            <w:tcW w:w="567" w:type="dxa"/>
            <w:tcBorders>
              <w:top w:val="nil"/>
              <w:left w:val="single" w:sz="8" w:space="0" w:color="auto"/>
              <w:bottom w:val="single" w:sz="8"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rPr>
            </w:pPr>
            <w:r w:rsidRPr="00755C5B">
              <w:rPr>
                <w:rFonts w:ascii="Times New Roman" w:hAnsi="Times New Roman"/>
                <w:szCs w:val="22"/>
              </w:rPr>
              <w:t>7</w:t>
            </w:r>
          </w:p>
        </w:tc>
        <w:tc>
          <w:tcPr>
            <w:tcW w:w="3260" w:type="dxa"/>
            <w:tcBorders>
              <w:top w:val="nil"/>
              <w:left w:val="nil"/>
              <w:bottom w:val="single" w:sz="8"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color w:val="000000"/>
              </w:rPr>
            </w:pPr>
            <w:r w:rsidRPr="00755C5B">
              <w:rPr>
                <w:rFonts w:ascii="Times New Roman" w:hAnsi="Times New Roman"/>
                <w:color w:val="000000"/>
                <w:szCs w:val="22"/>
              </w:rPr>
              <w:t>Наличие  у контрагента сертифицированной системы управления охраной труда</w:t>
            </w:r>
          </w:p>
        </w:tc>
        <w:tc>
          <w:tcPr>
            <w:tcW w:w="2978" w:type="dxa"/>
            <w:tcBorders>
              <w:top w:val="nil"/>
              <w:left w:val="nil"/>
              <w:bottom w:val="single" w:sz="8"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rPr>
            </w:pPr>
            <w:r w:rsidRPr="00755C5B">
              <w:rPr>
                <w:rFonts w:ascii="Times New Roman" w:hAnsi="Times New Roman"/>
                <w:szCs w:val="22"/>
              </w:rPr>
              <w:t>Заверенная копия свидетельства ISO 14001:2004, OHSAS 18001:2007</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rsidR="00622AF8" w:rsidRPr="00755C5B" w:rsidRDefault="00622AF8" w:rsidP="00622AF8">
            <w:pPr>
              <w:spacing w:before="0"/>
              <w:rPr>
                <w:rFonts w:ascii="Times New Roman" w:hAnsi="Times New Roman"/>
                <w:color w:val="000000"/>
              </w:rPr>
            </w:pPr>
            <w:r w:rsidRPr="00755C5B">
              <w:rPr>
                <w:rFonts w:ascii="Times New Roman" w:hAnsi="Times New Roman"/>
                <w:color w:val="000000"/>
                <w:szCs w:val="22"/>
              </w:rPr>
              <w:t>наличие/</w:t>
            </w:r>
            <w:r>
              <w:rPr>
                <w:rFonts w:ascii="Times New Roman" w:hAnsi="Times New Roman"/>
                <w:color w:val="000000"/>
                <w:szCs w:val="22"/>
              </w:rPr>
              <w:t xml:space="preserve"> </w:t>
            </w:r>
            <w:r w:rsidRPr="00755C5B">
              <w:rPr>
                <w:rFonts w:ascii="Times New Roman" w:hAnsi="Times New Roman"/>
                <w:color w:val="000000"/>
                <w:szCs w:val="22"/>
              </w:rPr>
              <w:t>отсутствие</w:t>
            </w:r>
          </w:p>
        </w:tc>
        <w:tc>
          <w:tcPr>
            <w:tcW w:w="1842" w:type="dxa"/>
            <w:tcBorders>
              <w:top w:val="single" w:sz="4" w:space="0" w:color="auto"/>
              <w:left w:val="nil"/>
              <w:bottom w:val="single" w:sz="8" w:space="0" w:color="auto"/>
              <w:right w:val="single" w:sz="8" w:space="0" w:color="auto"/>
            </w:tcBorders>
            <w:shd w:val="clear" w:color="auto" w:fill="auto"/>
            <w:vAlign w:val="center"/>
            <w:hideMark/>
          </w:tcPr>
          <w:p w:rsidR="00622AF8" w:rsidRPr="00755C5B" w:rsidRDefault="00622AF8" w:rsidP="00622AF8">
            <w:pPr>
              <w:spacing w:before="0"/>
              <w:rPr>
                <w:rFonts w:ascii="Times New Roman" w:hAnsi="Times New Roman"/>
                <w:color w:val="000000"/>
              </w:rPr>
            </w:pPr>
            <w:r w:rsidRPr="00755C5B">
              <w:rPr>
                <w:rFonts w:ascii="Times New Roman" w:hAnsi="Times New Roman"/>
                <w:color w:val="000000"/>
                <w:szCs w:val="22"/>
              </w:rPr>
              <w:t>наличие</w:t>
            </w:r>
          </w:p>
        </w:tc>
      </w:tr>
    </w:tbl>
    <w:p w:rsidR="002D7FFA" w:rsidRPr="002D7FFA" w:rsidRDefault="0067678C" w:rsidP="002D7FFA">
      <w:pPr>
        <w:autoSpaceDE w:val="0"/>
        <w:autoSpaceDN w:val="0"/>
        <w:adjustRightInd w:val="0"/>
        <w:spacing w:before="180"/>
        <w:jc w:val="both"/>
        <w:rPr>
          <w:rFonts w:ascii="Times New Roman" w:hAnsi="Times New Roman"/>
          <w:b/>
          <w:iCs/>
          <w:sz w:val="24"/>
        </w:rPr>
      </w:pPr>
      <w:r>
        <w:rPr>
          <w:rFonts w:ascii="Times New Roman" w:hAnsi="Times New Roman"/>
          <w:b/>
          <w:iCs/>
          <w:sz w:val="24"/>
        </w:rPr>
        <w:t>5</w:t>
      </w:r>
      <w:r w:rsidR="002D7FFA" w:rsidRPr="002D7FFA">
        <w:rPr>
          <w:rFonts w:ascii="Times New Roman" w:hAnsi="Times New Roman"/>
          <w:b/>
          <w:iCs/>
          <w:sz w:val="24"/>
        </w:rPr>
        <w:t xml:space="preserve">. Особые условия. </w:t>
      </w:r>
    </w:p>
    <w:p w:rsidR="002D7FFA" w:rsidRPr="009C43C3" w:rsidRDefault="002D7FFA" w:rsidP="009C43C3">
      <w:pPr>
        <w:pStyle w:val="ac"/>
        <w:ind w:firstLine="709"/>
        <w:jc w:val="both"/>
        <w:rPr>
          <w:b w:val="0"/>
          <w:sz w:val="24"/>
          <w:szCs w:val="24"/>
        </w:rPr>
      </w:pPr>
      <w:r w:rsidRPr="009C43C3">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2D7FFA" w:rsidRPr="009C43C3" w:rsidRDefault="002D7FFA" w:rsidP="009C43C3">
      <w:pPr>
        <w:pStyle w:val="ac"/>
        <w:ind w:firstLine="709"/>
        <w:jc w:val="both"/>
        <w:rPr>
          <w:b w:val="0"/>
          <w:sz w:val="24"/>
          <w:szCs w:val="24"/>
        </w:rPr>
      </w:pPr>
      <w:r w:rsidRPr="009C43C3">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2D7FFA" w:rsidRPr="009C43C3" w:rsidRDefault="002D7FFA" w:rsidP="009C43C3">
      <w:pPr>
        <w:pStyle w:val="ac"/>
        <w:ind w:firstLine="709"/>
        <w:jc w:val="both"/>
        <w:rPr>
          <w:b w:val="0"/>
          <w:sz w:val="24"/>
          <w:szCs w:val="24"/>
        </w:rPr>
      </w:pPr>
      <w:r w:rsidRPr="009C43C3">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567D0E" w:rsidRPr="00EF0232" w:rsidRDefault="00567D0E" w:rsidP="00694B1C">
      <w:pPr>
        <w:tabs>
          <w:tab w:val="left" w:pos="7390"/>
        </w:tabs>
        <w:autoSpaceDE w:val="0"/>
        <w:autoSpaceDN w:val="0"/>
        <w:adjustRightInd w:val="0"/>
        <w:spacing w:before="0"/>
        <w:rPr>
          <w:rFonts w:ascii="Times New Roman" w:eastAsia="Calibri" w:hAnsi="Times New Roman"/>
          <w:iCs/>
          <w:sz w:val="16"/>
          <w:szCs w:val="16"/>
          <w:lang w:eastAsia="en-US"/>
        </w:rPr>
      </w:pPr>
    </w:p>
    <w:p w:rsidR="00316174" w:rsidRPr="00316174" w:rsidRDefault="00316174" w:rsidP="00316174">
      <w:pPr>
        <w:autoSpaceDE w:val="0"/>
        <w:autoSpaceDN w:val="0"/>
        <w:adjustRightInd w:val="0"/>
        <w:spacing w:before="0"/>
        <w:ind w:left="720"/>
        <w:jc w:val="both"/>
        <w:rPr>
          <w:rFonts w:ascii="Times New Roman" w:hAnsi="Times New Roman"/>
          <w:b/>
          <w:sz w:val="24"/>
        </w:rPr>
      </w:pPr>
      <w:r w:rsidRPr="00316174">
        <w:rPr>
          <w:rFonts w:ascii="Times New Roman" w:hAnsi="Times New Roman"/>
          <w:b/>
          <w:sz w:val="24"/>
        </w:rPr>
        <w:t xml:space="preserve">5. Особые условия. </w:t>
      </w:r>
    </w:p>
    <w:p w:rsidR="0030025A" w:rsidRPr="0066518F" w:rsidRDefault="0030025A" w:rsidP="00316174">
      <w:pPr>
        <w:spacing w:before="0"/>
        <w:ind w:firstLine="567"/>
        <w:jc w:val="both"/>
        <w:rPr>
          <w:rFonts w:ascii="Times New Roman" w:hAnsi="Times New Roman"/>
          <w:sz w:val="24"/>
        </w:rPr>
      </w:pPr>
      <w:r w:rsidRPr="0066518F">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30025A" w:rsidRDefault="0030025A" w:rsidP="00316174">
      <w:pPr>
        <w:pStyle w:val="ac"/>
        <w:ind w:firstLine="567"/>
        <w:jc w:val="both"/>
        <w:rPr>
          <w:b w:val="0"/>
          <w:sz w:val="24"/>
          <w:szCs w:val="24"/>
        </w:rPr>
      </w:pPr>
      <w:r w:rsidRPr="0066518F">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30025A" w:rsidRPr="0030025A" w:rsidRDefault="0030025A" w:rsidP="00316174">
      <w:pPr>
        <w:pStyle w:val="ac"/>
        <w:ind w:firstLine="567"/>
        <w:jc w:val="both"/>
        <w:rPr>
          <w:b w:val="0"/>
          <w:sz w:val="24"/>
          <w:szCs w:val="24"/>
        </w:rPr>
      </w:pPr>
      <w:r w:rsidRPr="0030025A">
        <w:rPr>
          <w:b w:val="0"/>
          <w:sz w:val="24"/>
          <w:szCs w:val="24"/>
        </w:rPr>
        <w:lastRenderedPageBreak/>
        <w:t xml:space="preserve">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w:t>
      </w:r>
      <w:r w:rsidR="00316174">
        <w:rPr>
          <w:b w:val="0"/>
          <w:sz w:val="24"/>
          <w:szCs w:val="24"/>
        </w:rPr>
        <w:t>разделе</w:t>
      </w:r>
      <w:r w:rsidRPr="0030025A">
        <w:rPr>
          <w:b w:val="0"/>
          <w:sz w:val="24"/>
          <w:szCs w:val="24"/>
        </w:rPr>
        <w:t xml:space="preserve"> 1.</w:t>
      </w:r>
    </w:p>
    <w:p w:rsidR="00763BE4" w:rsidRPr="00567D0E" w:rsidRDefault="00763BE4" w:rsidP="00763BE4">
      <w:pPr>
        <w:spacing w:before="0"/>
        <w:jc w:val="right"/>
        <w:rPr>
          <w:rFonts w:ascii="Times New Roman" w:hAnsi="Times New Roman"/>
          <w:b/>
          <w:bCs/>
          <w:sz w:val="24"/>
        </w:rPr>
      </w:pPr>
    </w:p>
    <w:p w:rsidR="00A571C5" w:rsidRPr="00567D0E" w:rsidRDefault="00A571C5" w:rsidP="00763BE4">
      <w:pPr>
        <w:spacing w:before="0"/>
        <w:jc w:val="right"/>
        <w:rPr>
          <w:rFonts w:ascii="Times New Roman" w:hAnsi="Times New Roman"/>
          <w:b/>
          <w:bCs/>
          <w:sz w:val="24"/>
        </w:rPr>
      </w:pPr>
    </w:p>
    <w:p w:rsidR="00A571C5" w:rsidRPr="00567D0E" w:rsidRDefault="00763BE4" w:rsidP="00567D0E">
      <w:pPr>
        <w:spacing w:before="0"/>
        <w:rPr>
          <w:rFonts w:ascii="Times New Roman" w:hAnsi="Times New Roman"/>
          <w:bCs/>
          <w:sz w:val="24"/>
        </w:rPr>
      </w:pPr>
      <w:r w:rsidRPr="00567D0E">
        <w:rPr>
          <w:rFonts w:ascii="Times New Roman" w:hAnsi="Times New Roman"/>
          <w:bCs/>
          <w:sz w:val="24"/>
        </w:rPr>
        <w:t xml:space="preserve">Директор по снабжению               </w:t>
      </w:r>
      <w:r w:rsidRPr="00567D0E">
        <w:rPr>
          <w:rFonts w:ascii="Times New Roman" w:hAnsi="Times New Roman"/>
          <w:bCs/>
          <w:sz w:val="24"/>
        </w:rPr>
        <w:tab/>
      </w:r>
      <w:r w:rsidRPr="00567D0E">
        <w:rPr>
          <w:rFonts w:ascii="Times New Roman" w:hAnsi="Times New Roman"/>
          <w:bCs/>
          <w:sz w:val="24"/>
        </w:rPr>
        <w:tab/>
        <w:t xml:space="preserve"> ____________________    </w:t>
      </w:r>
      <w:r w:rsidR="00D259C7" w:rsidRPr="00567D0E">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20722B">
        <w:rPr>
          <w:rFonts w:ascii="Times New Roman" w:hAnsi="Times New Roman"/>
          <w:sz w:val="24"/>
        </w:rPr>
        <w:t xml:space="preserve">делать </w:t>
      </w:r>
      <w:r w:rsidRPr="00C32104">
        <w:rPr>
          <w:rFonts w:ascii="Times New Roman" w:hAnsi="Times New Roman"/>
          <w:sz w:val="24"/>
        </w:rPr>
        <w:t>Оферты №</w:t>
      </w:r>
      <w:r w:rsidR="00C32104" w:rsidRPr="00C32104">
        <w:rPr>
          <w:rFonts w:ascii="Times New Roman" w:hAnsi="Times New Roman"/>
          <w:sz w:val="24"/>
        </w:rPr>
        <w:t>522</w:t>
      </w:r>
      <w:r w:rsidRPr="00C32104">
        <w:rPr>
          <w:rFonts w:ascii="Times New Roman" w:hAnsi="Times New Roman"/>
          <w:sz w:val="24"/>
        </w:rPr>
        <w:t>-</w:t>
      </w:r>
      <w:r w:rsidRPr="0020722B">
        <w:rPr>
          <w:rFonts w:ascii="Times New Roman" w:hAnsi="Times New Roman"/>
          <w:sz w:val="24"/>
        </w:rPr>
        <w:t>КС-</w:t>
      </w:r>
      <w:r w:rsidRPr="0066518F">
        <w:rPr>
          <w:rFonts w:ascii="Times New Roman" w:hAnsi="Times New Roman"/>
          <w:sz w:val="24"/>
        </w:rPr>
        <w:t>201</w:t>
      </w:r>
      <w:r w:rsidR="00D259C7" w:rsidRPr="0066518F">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20722B">
        <w:rPr>
          <w:rFonts w:ascii="Times New Roman" w:hAnsi="Times New Roman"/>
          <w:szCs w:val="22"/>
          <w:lang w:eastAsia="ar-SA"/>
        </w:rPr>
        <w:t xml:space="preserve">делать </w:t>
      </w:r>
      <w:r w:rsidRPr="00C32104">
        <w:rPr>
          <w:rFonts w:ascii="Times New Roman" w:hAnsi="Times New Roman"/>
          <w:szCs w:val="22"/>
          <w:lang w:eastAsia="ar-SA"/>
        </w:rPr>
        <w:t xml:space="preserve">оферты </w:t>
      </w:r>
      <w:r w:rsidRPr="00C32104">
        <w:rPr>
          <w:rFonts w:ascii="Times New Roman" w:hAnsi="Times New Roman"/>
          <w:sz w:val="23"/>
          <w:szCs w:val="23"/>
        </w:rPr>
        <w:t>№</w:t>
      </w:r>
      <w:r w:rsidR="00C32104" w:rsidRPr="00C32104">
        <w:rPr>
          <w:rFonts w:ascii="Times New Roman" w:hAnsi="Times New Roman"/>
          <w:sz w:val="23"/>
          <w:szCs w:val="23"/>
        </w:rPr>
        <w:t>522</w:t>
      </w:r>
      <w:r w:rsidRPr="00C32104">
        <w:rPr>
          <w:rFonts w:ascii="Times New Roman" w:hAnsi="Times New Roman"/>
          <w:sz w:val="23"/>
          <w:szCs w:val="23"/>
        </w:rPr>
        <w:t>-КС-</w:t>
      </w:r>
      <w:r w:rsidRPr="0020722B">
        <w:rPr>
          <w:rFonts w:ascii="Times New Roman" w:hAnsi="Times New Roman"/>
          <w:sz w:val="23"/>
          <w:szCs w:val="23"/>
        </w:rPr>
        <w:t>201</w:t>
      </w:r>
      <w:r w:rsidR="00D259C7" w:rsidRPr="0020722B">
        <w:rPr>
          <w:rFonts w:ascii="Times New Roman" w:hAnsi="Times New Roman"/>
          <w:sz w:val="23"/>
          <w:szCs w:val="23"/>
        </w:rPr>
        <w:t>7</w:t>
      </w:r>
      <w:r w:rsidRPr="001D52CE">
        <w:rPr>
          <w:rFonts w:ascii="Times New Roman" w:hAnsi="Times New Roman"/>
          <w:sz w:val="23"/>
          <w:szCs w:val="23"/>
        </w:rPr>
        <w:t xml:space="preserve">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BD2960">
      <w:pPr>
        <w:suppressAutoHyphens/>
        <w:spacing w:before="0"/>
        <w:ind w:firstLine="567"/>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A13BD1" w:rsidRPr="00A13BD1">
        <w:rPr>
          <w:rFonts w:ascii="Times New Roman" w:hAnsi="Times New Roman"/>
          <w:b/>
          <w:szCs w:val="22"/>
          <w:lang w:eastAsia="ar-SA"/>
        </w:rPr>
        <w:t xml:space="preserve">выполнение </w:t>
      </w:r>
      <w:r w:rsidR="00844AF8" w:rsidRPr="00844AF8">
        <w:rPr>
          <w:rFonts w:ascii="Times New Roman" w:hAnsi="Times New Roman"/>
          <w:b/>
          <w:sz w:val="24"/>
        </w:rPr>
        <w:t>комплекса работ по “Техническому перевооружению на объектах каталитического производства”</w:t>
      </w:r>
      <w:r w:rsidR="00844AF8">
        <w:rPr>
          <w:rFonts w:ascii="Times New Roman" w:hAnsi="Times New Roman"/>
          <w:sz w:val="24"/>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20722B">
        <w:rPr>
          <w:rFonts w:ascii="Times New Roman" w:hAnsi="Times New Roman"/>
          <w:sz w:val="24"/>
        </w:rPr>
        <w:t>Оферты №</w:t>
      </w:r>
      <w:r w:rsidR="0020722B" w:rsidRPr="0020722B">
        <w:rPr>
          <w:rFonts w:ascii="Times New Roman" w:hAnsi="Times New Roman"/>
          <w:sz w:val="24"/>
        </w:rPr>
        <w:t>406</w:t>
      </w:r>
      <w:r w:rsidRPr="0020722B">
        <w:rPr>
          <w:rFonts w:ascii="Times New Roman" w:hAnsi="Times New Roman"/>
          <w:sz w:val="24"/>
        </w:rPr>
        <w:t>-КС-201</w:t>
      </w:r>
      <w:r w:rsidR="00D259C7" w:rsidRPr="0020722B">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A13BD1" w:rsidRDefault="00C32104" w:rsidP="00066BDE">
            <w:pPr>
              <w:suppressAutoHyphens/>
              <w:spacing w:before="0"/>
              <w:jc w:val="both"/>
              <w:rPr>
                <w:rFonts w:ascii="Times New Roman" w:hAnsi="Times New Roman"/>
                <w:sz w:val="24"/>
              </w:rPr>
            </w:pPr>
            <w:r>
              <w:rPr>
                <w:rFonts w:ascii="Times New Roman" w:hAnsi="Times New Roman"/>
                <w:bCs/>
                <w:sz w:val="24"/>
              </w:rPr>
              <w:t>В</w:t>
            </w:r>
            <w:r w:rsidRPr="00FE7CFA">
              <w:rPr>
                <w:rFonts w:ascii="Times New Roman" w:hAnsi="Times New Roman"/>
                <w:bCs/>
                <w:sz w:val="24"/>
              </w:rPr>
              <w:t>ыполнение комплекса работ по “Техническому  перевооружению на объектах каталитического производства” в рамках программ «Приведение опасного производственного объекта Кат. производства к требованиям правил», «Приведение объектов завода к требованиям пожарной безопасности», Целевая программа по автоматизации измерений и контролю качества" , ОНСС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№1 к Договору генподряда</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C32104">
        <w:rPr>
          <w:rFonts w:ascii="Times New Roman" w:hAnsi="Times New Roman"/>
          <w:sz w:val="24"/>
        </w:rPr>
        <w:t xml:space="preserve">делать Оферты </w:t>
      </w:r>
      <w:r w:rsidR="00D259C7" w:rsidRPr="00C32104">
        <w:rPr>
          <w:rFonts w:ascii="Times New Roman" w:hAnsi="Times New Roman"/>
          <w:sz w:val="24"/>
        </w:rPr>
        <w:t>№</w:t>
      </w:r>
      <w:r w:rsidR="00C32104" w:rsidRPr="00C32104">
        <w:rPr>
          <w:rFonts w:ascii="Times New Roman" w:hAnsi="Times New Roman"/>
          <w:sz w:val="24"/>
        </w:rPr>
        <w:t>522</w:t>
      </w:r>
      <w:r w:rsidR="00D259C7" w:rsidRPr="00C32104">
        <w:rPr>
          <w:rFonts w:ascii="Times New Roman" w:hAnsi="Times New Roman"/>
          <w:sz w:val="24"/>
        </w:rPr>
        <w:t>-КС-2017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C32104">
        <w:rPr>
          <w:rFonts w:ascii="Times New Roman" w:hAnsi="Times New Roman"/>
          <w:sz w:val="24"/>
        </w:rPr>
        <w:t xml:space="preserve">делать Оферты </w:t>
      </w:r>
      <w:r w:rsidR="00D259C7" w:rsidRPr="00C32104">
        <w:rPr>
          <w:rFonts w:ascii="Times New Roman" w:hAnsi="Times New Roman"/>
          <w:sz w:val="24"/>
        </w:rPr>
        <w:t>№</w:t>
      </w:r>
      <w:r w:rsidR="00C32104" w:rsidRPr="00C32104">
        <w:rPr>
          <w:rFonts w:ascii="Times New Roman" w:hAnsi="Times New Roman"/>
          <w:sz w:val="24"/>
        </w:rPr>
        <w:t>522</w:t>
      </w:r>
      <w:r w:rsidR="00D259C7" w:rsidRPr="00C32104">
        <w:rPr>
          <w:rFonts w:ascii="Times New Roman" w:hAnsi="Times New Roman"/>
          <w:sz w:val="24"/>
        </w:rPr>
        <w:t>-КС-</w:t>
      </w:r>
      <w:r w:rsidR="00D259C7" w:rsidRPr="00D259C7">
        <w:rPr>
          <w:rFonts w:ascii="Times New Roman" w:hAnsi="Times New Roman"/>
          <w:sz w:val="24"/>
        </w:rPr>
        <w:t>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D9443F" w:rsidP="00C32104">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C32104">
      <w:pPr>
        <w:spacing w:before="0"/>
        <w:jc w:val="right"/>
        <w:rPr>
          <w:rFonts w:ascii="Times New Roman" w:hAnsi="Times New Roman"/>
          <w:sz w:val="24"/>
        </w:rPr>
      </w:pPr>
      <w:r w:rsidRPr="00D53E31">
        <w:rPr>
          <w:rFonts w:ascii="Times New Roman" w:hAnsi="Times New Roman"/>
          <w:sz w:val="24"/>
        </w:rPr>
        <w:t xml:space="preserve">к Предложению </w:t>
      </w:r>
      <w:r w:rsidRPr="00C32104">
        <w:rPr>
          <w:rFonts w:ascii="Times New Roman" w:hAnsi="Times New Roman"/>
          <w:sz w:val="24"/>
        </w:rPr>
        <w:t>делать Оферты №</w:t>
      </w:r>
      <w:r w:rsidR="00C32104" w:rsidRPr="00C32104">
        <w:rPr>
          <w:rFonts w:ascii="Times New Roman" w:hAnsi="Times New Roman"/>
          <w:sz w:val="24"/>
        </w:rPr>
        <w:t>522</w:t>
      </w:r>
      <w:r w:rsidR="00D259C7" w:rsidRPr="00C32104">
        <w:rPr>
          <w:rFonts w:ascii="Times New Roman" w:hAnsi="Times New Roman"/>
          <w:sz w:val="24"/>
        </w:rPr>
        <w:t>-КС</w:t>
      </w:r>
      <w:r w:rsidR="00D259C7" w:rsidRPr="0020722B">
        <w:rPr>
          <w:rFonts w:ascii="Times New Roman" w:hAnsi="Times New Roman"/>
          <w:sz w:val="24"/>
        </w:rPr>
        <w:t>-2017</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C32104">
            <w:pPr>
              <w:keepNext/>
              <w:keepLines/>
              <w:widowControl w:val="0"/>
              <w:spacing w:before="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C32104">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C32104">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C32104">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C32104">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C32104">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C32104">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C32104">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C32104">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C32104">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C32104">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C32104">
      <w:pPr>
        <w:shd w:val="clear" w:color="auto" w:fill="FFFFFF"/>
        <w:spacing w:before="0"/>
        <w:ind w:firstLine="425"/>
        <w:rPr>
          <w:rFonts w:ascii="Times New Roman" w:hAnsi="Times New Roman"/>
          <w:spacing w:val="-1"/>
          <w:sz w:val="24"/>
        </w:rPr>
      </w:pPr>
    </w:p>
    <w:p w:rsidR="001A1FF6" w:rsidRPr="00D53E31" w:rsidRDefault="001A1FF6" w:rsidP="00C32104">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C32104">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C32104">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C32104">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C32104">
      <w:pPr>
        <w:shd w:val="clear" w:color="auto" w:fill="FFFFFF"/>
        <w:spacing w:before="0"/>
        <w:ind w:right="-37" w:firstLine="567"/>
        <w:rPr>
          <w:rFonts w:ascii="Times New Roman" w:hAnsi="Times New Roman"/>
          <w:b/>
          <w:sz w:val="24"/>
        </w:rPr>
      </w:pPr>
      <w:r w:rsidRPr="00D53E31">
        <w:rPr>
          <w:rFonts w:ascii="Times New Roman" w:hAnsi="Times New Roman"/>
          <w:b/>
          <w:sz w:val="24"/>
        </w:rPr>
        <w:lastRenderedPageBreak/>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rsidP="00C32104">
      <w:pPr>
        <w:spacing w:before="0"/>
        <w:rPr>
          <w:rFonts w:ascii="Times New Roman" w:hAnsi="Times New Roman"/>
          <w:sz w:val="24"/>
        </w:rPr>
      </w:pPr>
    </w:p>
    <w:p w:rsidR="00632B82" w:rsidRDefault="00632B82" w:rsidP="00C32104">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1D1" w:rsidRDefault="007141D1" w:rsidP="00FB07D9">
      <w:pPr>
        <w:spacing w:before="0"/>
      </w:pPr>
      <w:r>
        <w:separator/>
      </w:r>
    </w:p>
  </w:endnote>
  <w:endnote w:type="continuationSeparator" w:id="0">
    <w:p w:rsidR="007141D1" w:rsidRDefault="007141D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069" w:rsidRDefault="006E6069">
    <w:pPr>
      <w:pStyle w:val="af3"/>
      <w:jc w:val="right"/>
    </w:pPr>
    <w:r>
      <w:fldChar w:fldCharType="begin"/>
    </w:r>
    <w:r>
      <w:instrText xml:space="preserve"> PAGE   \* MERGEFORMAT </w:instrText>
    </w:r>
    <w:r>
      <w:fldChar w:fldCharType="separate"/>
    </w:r>
    <w:r w:rsidR="0017132C">
      <w:rPr>
        <w:noProof/>
      </w:rPr>
      <w:t>4</w:t>
    </w:r>
    <w:r>
      <w:rPr>
        <w:noProof/>
      </w:rPr>
      <w:fldChar w:fldCharType="end"/>
    </w:r>
  </w:p>
  <w:p w:rsidR="006E6069" w:rsidRDefault="006E606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1D1" w:rsidRDefault="007141D1" w:rsidP="00FB07D9">
      <w:pPr>
        <w:spacing w:before="0"/>
      </w:pPr>
      <w:r>
        <w:separator/>
      </w:r>
    </w:p>
  </w:footnote>
  <w:footnote w:type="continuationSeparator" w:id="0">
    <w:p w:rsidR="007141D1" w:rsidRDefault="007141D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4"/>
  </w:num>
  <w:num w:numId="3">
    <w:abstractNumId w:val="0"/>
  </w:num>
  <w:num w:numId="4">
    <w:abstractNumId w:val="19"/>
  </w:num>
  <w:num w:numId="5">
    <w:abstractNumId w:val="15"/>
  </w:num>
  <w:num w:numId="6">
    <w:abstractNumId w:val="27"/>
  </w:num>
  <w:num w:numId="7">
    <w:abstractNumId w:val="9"/>
  </w:num>
  <w:num w:numId="8">
    <w:abstractNumId w:val="17"/>
  </w:num>
  <w:num w:numId="9">
    <w:abstractNumId w:val="2"/>
  </w:num>
  <w:num w:numId="10">
    <w:abstractNumId w:val="22"/>
  </w:num>
  <w:num w:numId="11">
    <w:abstractNumId w:val="18"/>
  </w:num>
  <w:num w:numId="12">
    <w:abstractNumId w:val="13"/>
  </w:num>
  <w:num w:numId="13">
    <w:abstractNumId w:val="14"/>
  </w:num>
  <w:num w:numId="14">
    <w:abstractNumId w:val="25"/>
  </w:num>
  <w:num w:numId="15">
    <w:abstractNumId w:val="12"/>
  </w:num>
  <w:num w:numId="16">
    <w:abstractNumId w:val="11"/>
  </w:num>
  <w:num w:numId="17">
    <w:abstractNumId w:val="3"/>
  </w:num>
  <w:num w:numId="18">
    <w:abstractNumId w:val="23"/>
  </w:num>
  <w:num w:numId="19">
    <w:abstractNumId w:val="26"/>
  </w:num>
  <w:num w:numId="20">
    <w:abstractNumId w:val="10"/>
  </w:num>
  <w:num w:numId="21">
    <w:abstractNumId w:val="16"/>
  </w:num>
  <w:num w:numId="22">
    <w:abstractNumId w:val="21"/>
  </w:num>
  <w:num w:numId="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0D8"/>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636"/>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84B"/>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91C"/>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4E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32C"/>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23B"/>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5ECB"/>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22B"/>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245"/>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D7FFA"/>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6D3"/>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2C3D"/>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859"/>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77ED9"/>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6FD7"/>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90E"/>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236"/>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64E5"/>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179"/>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690F"/>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3BC"/>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6C3A"/>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AF8"/>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B4"/>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9A3"/>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78C"/>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069"/>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1D1"/>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5C5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1F05"/>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63D"/>
    <w:rsid w:val="00844AF8"/>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2F8"/>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0E"/>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78"/>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3C3"/>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C85"/>
    <w:rsid w:val="00A10055"/>
    <w:rsid w:val="00A10547"/>
    <w:rsid w:val="00A10EA5"/>
    <w:rsid w:val="00A10F31"/>
    <w:rsid w:val="00A1131F"/>
    <w:rsid w:val="00A11440"/>
    <w:rsid w:val="00A1149D"/>
    <w:rsid w:val="00A114D9"/>
    <w:rsid w:val="00A12526"/>
    <w:rsid w:val="00A12639"/>
    <w:rsid w:val="00A1393A"/>
    <w:rsid w:val="00A13993"/>
    <w:rsid w:val="00A13BD1"/>
    <w:rsid w:val="00A13EF7"/>
    <w:rsid w:val="00A14087"/>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BC4"/>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A5D"/>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359"/>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169"/>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2BDC"/>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0E70"/>
    <w:rsid w:val="00C21633"/>
    <w:rsid w:val="00C21A23"/>
    <w:rsid w:val="00C2211C"/>
    <w:rsid w:val="00C23129"/>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104"/>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07C2"/>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3AC5"/>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1E8A"/>
    <w:rsid w:val="00D62F84"/>
    <w:rsid w:val="00D63476"/>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19C"/>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DB1"/>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148"/>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542"/>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C85"/>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4E"/>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E42"/>
    <w:rsid w:val="00FC3F29"/>
    <w:rsid w:val="00FC4182"/>
    <w:rsid w:val="00FC44B2"/>
    <w:rsid w:val="00FC4A06"/>
    <w:rsid w:val="00FC50E1"/>
    <w:rsid w:val="00FC5DB6"/>
    <w:rsid w:val="00FC638F"/>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5F8"/>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E7CFA"/>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DEE36"/>
  <w15:docId w15:val="{03C2E25B-CB5C-42EE-BF1D-A726422B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51039882">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098452145">
      <w:bodyDiv w:val="1"/>
      <w:marLeft w:val="0"/>
      <w:marRight w:val="0"/>
      <w:marTop w:val="0"/>
      <w:marBottom w:val="0"/>
      <w:divBdr>
        <w:top w:val="none" w:sz="0" w:space="0" w:color="auto"/>
        <w:left w:val="none" w:sz="0" w:space="0" w:color="auto"/>
        <w:bottom w:val="none" w:sz="0" w:space="0" w:color="auto"/>
        <w:right w:val="none" w:sz="0" w:space="0" w:color="auto"/>
      </w:divBdr>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14584513">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vedomosty_proekty_636458434290968145.7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16F2A-8F8B-4710-A7FF-D270C571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14</Pages>
  <Words>4636</Words>
  <Characters>26427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119</cp:revision>
  <cp:lastPrinted>2017-10-23T09:02:00Z</cp:lastPrinted>
  <dcterms:created xsi:type="dcterms:W3CDTF">2017-03-16T12:08:00Z</dcterms:created>
  <dcterms:modified xsi:type="dcterms:W3CDTF">2017-11-09T13:59:00Z</dcterms:modified>
</cp:coreProperties>
</file>